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63" w:rsidRDefault="009A2463" w:rsidP="009D01B2">
      <w:pPr>
        <w:tabs>
          <w:tab w:val="left" w:pos="450"/>
          <w:tab w:val="left" w:pos="720"/>
        </w:tabs>
        <w:ind w:left="450" w:hanging="450"/>
        <w:jc w:val="center"/>
        <w:rPr>
          <w:rFonts w:ascii="Arial" w:hAnsi="Arial" w:cs="Arial"/>
          <w:b/>
        </w:rPr>
      </w:pPr>
      <w:bookmarkStart w:id="0" w:name="_GoBack"/>
      <w:bookmarkEnd w:id="0"/>
    </w:p>
    <w:p w:rsidR="006A7894" w:rsidRPr="00523712" w:rsidRDefault="006A7894" w:rsidP="009D01B2">
      <w:pPr>
        <w:tabs>
          <w:tab w:val="left" w:pos="450"/>
          <w:tab w:val="left" w:pos="720"/>
        </w:tabs>
        <w:ind w:left="450" w:hanging="450"/>
        <w:jc w:val="center"/>
        <w:rPr>
          <w:rFonts w:ascii="Arial" w:hAnsi="Arial" w:cs="Arial"/>
          <w:b/>
        </w:rPr>
      </w:pPr>
      <w:r w:rsidRPr="00523712">
        <w:rPr>
          <w:rFonts w:ascii="Arial" w:hAnsi="Arial" w:cs="Arial"/>
          <w:b/>
        </w:rPr>
        <w:t xml:space="preserve">Department of </w:t>
      </w:r>
      <w:r w:rsidR="00F772AD">
        <w:rPr>
          <w:rFonts w:ascii="Arial" w:hAnsi="Arial" w:cs="Arial"/>
          <w:b/>
        </w:rPr>
        <w:t>Health Care Services</w:t>
      </w:r>
      <w:r w:rsidR="00550322">
        <w:rPr>
          <w:rFonts w:ascii="Arial" w:hAnsi="Arial" w:cs="Arial"/>
          <w:b/>
        </w:rPr>
        <w:t xml:space="preserve"> </w:t>
      </w:r>
    </w:p>
    <w:p w:rsidR="00F772AD"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S</w:t>
      </w:r>
      <w:r w:rsidR="00F772AD">
        <w:rPr>
          <w:rFonts w:ascii="Arial" w:hAnsi="Arial" w:cs="Arial"/>
          <w:b/>
          <w:sz w:val="28"/>
          <w:szCs w:val="28"/>
        </w:rPr>
        <w:t>trategic Prevention Framework State Incentive Grant</w:t>
      </w:r>
    </w:p>
    <w:p w:rsidR="00224F60" w:rsidRDefault="00224F60" w:rsidP="009D01B2">
      <w:pPr>
        <w:tabs>
          <w:tab w:val="left" w:pos="450"/>
          <w:tab w:val="left" w:pos="720"/>
        </w:tabs>
        <w:ind w:left="450" w:hanging="450"/>
        <w:jc w:val="center"/>
        <w:rPr>
          <w:rFonts w:ascii="Arial" w:hAnsi="Arial" w:cs="Arial"/>
          <w:b/>
          <w:sz w:val="28"/>
          <w:szCs w:val="28"/>
        </w:rPr>
      </w:pPr>
    </w:p>
    <w:p w:rsidR="006A7894"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 xml:space="preserve"> Final Report</w:t>
      </w:r>
      <w:r w:rsidR="003A52A7">
        <w:rPr>
          <w:rFonts w:ascii="Arial" w:hAnsi="Arial" w:cs="Arial"/>
          <w:b/>
          <w:sz w:val="28"/>
          <w:szCs w:val="28"/>
        </w:rPr>
        <w:t xml:space="preserve"> Format</w:t>
      </w:r>
    </w:p>
    <w:p w:rsidR="00F772AD" w:rsidRDefault="00F772AD" w:rsidP="009D01B2">
      <w:pPr>
        <w:tabs>
          <w:tab w:val="left" w:pos="450"/>
          <w:tab w:val="left" w:pos="720"/>
        </w:tabs>
        <w:ind w:left="450" w:hanging="450"/>
        <w:jc w:val="center"/>
        <w:rPr>
          <w:rFonts w:ascii="Arial" w:hAnsi="Arial" w:cs="Arial"/>
          <w:b/>
        </w:rPr>
      </w:pPr>
    </w:p>
    <w:p w:rsidR="006A7894" w:rsidRPr="002B22DC" w:rsidRDefault="006A7894" w:rsidP="009D01B2">
      <w:pPr>
        <w:tabs>
          <w:tab w:val="left" w:pos="450"/>
          <w:tab w:val="left" w:pos="720"/>
        </w:tabs>
        <w:ind w:left="450" w:hanging="450"/>
        <w:jc w:val="center"/>
        <w:rPr>
          <w:rFonts w:ascii="Arial" w:hAnsi="Arial" w:cs="Arial"/>
        </w:rPr>
      </w:pPr>
      <w:r>
        <w:rPr>
          <w:rFonts w:ascii="Arial" w:hAnsi="Arial" w:cs="Arial"/>
          <w:b/>
        </w:rPr>
        <w:t xml:space="preserve">Project Period: </w:t>
      </w:r>
      <w:r w:rsidR="00F772AD">
        <w:rPr>
          <w:rFonts w:ascii="Arial" w:hAnsi="Arial" w:cs="Arial"/>
          <w:b/>
        </w:rPr>
        <w:t>April 1, 2012</w:t>
      </w:r>
      <w:r>
        <w:rPr>
          <w:rFonts w:ascii="Arial" w:hAnsi="Arial" w:cs="Arial"/>
          <w:b/>
        </w:rPr>
        <w:t xml:space="preserve"> – </w:t>
      </w:r>
      <w:r w:rsidR="00F772AD">
        <w:rPr>
          <w:rFonts w:ascii="Arial" w:hAnsi="Arial" w:cs="Arial"/>
          <w:b/>
        </w:rPr>
        <w:t>May 31, 2016</w:t>
      </w:r>
    </w:p>
    <w:p w:rsidR="006A7894" w:rsidRPr="00A87671" w:rsidRDefault="006A7894" w:rsidP="009D01B2">
      <w:pPr>
        <w:tabs>
          <w:tab w:val="left" w:pos="360"/>
          <w:tab w:val="left" w:pos="720"/>
        </w:tabs>
        <w:ind w:left="0"/>
        <w:jc w:val="right"/>
        <w:rPr>
          <w:rFonts w:ascii="Arial" w:hAnsi="Arial" w:cs="Arial"/>
          <w:b/>
        </w:rPr>
      </w:pPr>
      <w:r w:rsidRPr="00D234F4">
        <w:rPr>
          <w:rFonts w:ascii="Arial" w:hAnsi="Arial" w:cs="Arial"/>
          <w:b/>
        </w:rPr>
        <w:t xml:space="preserve">      </w:t>
      </w:r>
      <w:r w:rsidRPr="00A87671">
        <w:rPr>
          <w:rFonts w:ascii="Arial" w:hAnsi="Arial" w:cs="Arial"/>
          <w:b/>
        </w:rPr>
        <w:t xml:space="preserve"> </w:t>
      </w:r>
    </w:p>
    <w:p w:rsidR="00700291" w:rsidRDefault="006A7894" w:rsidP="009D01B2">
      <w:pPr>
        <w:tabs>
          <w:tab w:val="left" w:pos="360"/>
          <w:tab w:val="left" w:pos="720"/>
        </w:tabs>
        <w:ind w:left="0"/>
        <w:rPr>
          <w:rFonts w:ascii="Arial" w:hAnsi="Arial" w:cs="Arial"/>
        </w:rPr>
      </w:pPr>
      <w:r w:rsidRPr="000A21F8">
        <w:rPr>
          <w:rFonts w:ascii="Arial" w:hAnsi="Arial" w:cs="Arial"/>
        </w:rPr>
        <w:t xml:space="preserve">The purpose of the </w:t>
      </w:r>
      <w:r w:rsidR="00F772AD">
        <w:rPr>
          <w:rFonts w:ascii="Arial" w:hAnsi="Arial" w:cs="Arial"/>
        </w:rPr>
        <w:t xml:space="preserve">Strategic Prevention Framework State Incentive Grant (SPF SIG) </w:t>
      </w:r>
      <w:r w:rsidRPr="000A21F8">
        <w:rPr>
          <w:rFonts w:ascii="Arial" w:hAnsi="Arial" w:cs="Arial"/>
        </w:rPr>
        <w:t xml:space="preserve">final report is to </w:t>
      </w:r>
      <w:r w:rsidR="003A52A7">
        <w:rPr>
          <w:rFonts w:ascii="Arial" w:hAnsi="Arial" w:cs="Arial"/>
        </w:rPr>
        <w:t xml:space="preserve">solicit </w:t>
      </w:r>
      <w:r w:rsidR="00AC5E45">
        <w:rPr>
          <w:rFonts w:ascii="Arial" w:hAnsi="Arial" w:cs="Arial"/>
        </w:rPr>
        <w:t xml:space="preserve">your feedback on </w:t>
      </w:r>
      <w:r w:rsidR="003A52A7">
        <w:rPr>
          <w:rFonts w:ascii="Arial" w:hAnsi="Arial" w:cs="Arial"/>
        </w:rPr>
        <w:t xml:space="preserve">implementation of the </w:t>
      </w:r>
      <w:r w:rsidR="008B689C">
        <w:rPr>
          <w:rFonts w:ascii="Arial" w:hAnsi="Arial" w:cs="Arial"/>
        </w:rPr>
        <w:t>project</w:t>
      </w:r>
      <w:r w:rsidR="003A52A7">
        <w:rPr>
          <w:rFonts w:ascii="Arial" w:hAnsi="Arial" w:cs="Arial"/>
        </w:rPr>
        <w:t>, and</w:t>
      </w:r>
      <w:r w:rsidR="00DF2BEE">
        <w:rPr>
          <w:rFonts w:ascii="Arial" w:hAnsi="Arial" w:cs="Arial"/>
        </w:rPr>
        <w:t xml:space="preserve"> </w:t>
      </w:r>
      <w:r w:rsidR="008B689C">
        <w:rPr>
          <w:rFonts w:ascii="Arial" w:hAnsi="Arial" w:cs="Arial"/>
        </w:rPr>
        <w:t>to</w:t>
      </w:r>
      <w:r w:rsidR="00DF2BEE">
        <w:rPr>
          <w:rFonts w:ascii="Arial" w:hAnsi="Arial" w:cs="Arial"/>
        </w:rPr>
        <w:t xml:space="preserve"> </w:t>
      </w:r>
      <w:r w:rsidR="003A52A7">
        <w:rPr>
          <w:rFonts w:ascii="Arial" w:hAnsi="Arial" w:cs="Arial"/>
        </w:rPr>
        <w:t xml:space="preserve">document the successes achieved and lessons learned.  </w:t>
      </w:r>
      <w:r w:rsidR="00700291">
        <w:rPr>
          <w:rFonts w:ascii="Arial" w:hAnsi="Arial" w:cs="Arial"/>
        </w:rPr>
        <w:t xml:space="preserve">Please </w:t>
      </w:r>
      <w:r w:rsidR="003A52A7">
        <w:rPr>
          <w:rFonts w:ascii="Arial" w:hAnsi="Arial" w:cs="Arial"/>
        </w:rPr>
        <w:t>use the</w:t>
      </w:r>
      <w:r w:rsidR="00700291">
        <w:rPr>
          <w:rFonts w:ascii="Arial" w:hAnsi="Arial" w:cs="Arial"/>
        </w:rPr>
        <w:t xml:space="preserve"> following outline as a guide for structuring your report.</w:t>
      </w:r>
    </w:p>
    <w:p w:rsidR="00700291" w:rsidRDefault="00700291" w:rsidP="009D01B2">
      <w:pPr>
        <w:tabs>
          <w:tab w:val="left" w:pos="450"/>
          <w:tab w:val="left" w:pos="720"/>
        </w:tabs>
        <w:ind w:left="450" w:hanging="450"/>
        <w:rPr>
          <w:rFonts w:ascii="Arial" w:hAnsi="Arial" w:cs="Arial"/>
        </w:rPr>
      </w:pPr>
    </w:p>
    <w:p w:rsidR="00FA40ED" w:rsidRPr="007B176B" w:rsidRDefault="007B176B" w:rsidP="009D01B2">
      <w:pPr>
        <w:tabs>
          <w:tab w:val="left" w:pos="450"/>
          <w:tab w:val="left" w:pos="720"/>
        </w:tabs>
        <w:ind w:left="450" w:hanging="450"/>
        <w:rPr>
          <w:rFonts w:ascii="Arial" w:hAnsi="Arial" w:cs="Arial"/>
          <w:b/>
        </w:rPr>
      </w:pPr>
      <w:r>
        <w:rPr>
          <w:rFonts w:ascii="Arial" w:hAnsi="Arial" w:cs="Arial"/>
          <w:b/>
        </w:rPr>
        <w:t>I.</w:t>
      </w:r>
      <w:r w:rsidR="003A52A7">
        <w:rPr>
          <w:rFonts w:ascii="Arial" w:hAnsi="Arial" w:cs="Arial"/>
          <w:b/>
        </w:rPr>
        <w:tab/>
      </w:r>
      <w:r w:rsidR="00FA40ED" w:rsidRPr="007B176B">
        <w:rPr>
          <w:rFonts w:ascii="Arial" w:hAnsi="Arial" w:cs="Arial"/>
          <w:b/>
        </w:rPr>
        <w:t>Needs Assessment</w:t>
      </w:r>
      <w:r w:rsidR="00FA40ED" w:rsidRPr="007B176B">
        <w:rPr>
          <w:rFonts w:ascii="Arial" w:hAnsi="Arial" w:cs="Arial"/>
          <w:b/>
        </w:rPr>
        <w:tab/>
      </w:r>
    </w:p>
    <w:p w:rsidR="00162AAC" w:rsidRDefault="0024710A" w:rsidP="009D01B2">
      <w:pPr>
        <w:pStyle w:val="bullet"/>
      </w:pPr>
      <w:r w:rsidRPr="001730A8">
        <w:t>Please describe</w:t>
      </w:r>
      <w:r w:rsidR="00162AAC" w:rsidRPr="001730A8">
        <w:t xml:space="preserve"> the </w:t>
      </w:r>
      <w:r w:rsidR="005F0C0E" w:rsidRPr="001730A8">
        <w:t>extent</w:t>
      </w:r>
      <w:r w:rsidR="00162AAC" w:rsidRPr="001730A8">
        <w:t xml:space="preserve"> to which</w:t>
      </w:r>
      <w:r w:rsidR="005F0C0E" w:rsidRPr="001730A8">
        <w:t xml:space="preserve"> </w:t>
      </w:r>
      <w:r w:rsidR="00162AAC" w:rsidRPr="001730A8">
        <w:t xml:space="preserve">SPF SIG </w:t>
      </w:r>
      <w:r w:rsidR="005F0C0E" w:rsidRPr="001730A8">
        <w:t xml:space="preserve">data </w:t>
      </w:r>
      <w:r w:rsidR="00BE5415" w:rsidRPr="001730A8">
        <w:t xml:space="preserve">will </w:t>
      </w:r>
      <w:r w:rsidR="005F0C0E" w:rsidRPr="001730A8">
        <w:t xml:space="preserve">be collected </w:t>
      </w:r>
      <w:r w:rsidR="00162AAC" w:rsidRPr="001730A8">
        <w:t xml:space="preserve">beyond the project and how it will be used to guide your county’s </w:t>
      </w:r>
      <w:r w:rsidR="005F0C0E" w:rsidRPr="001730A8">
        <w:t>Strategic Prevention Plan needs assessment process</w:t>
      </w:r>
      <w:r w:rsidR="00162AAC" w:rsidRPr="001730A8">
        <w:t>.</w:t>
      </w:r>
    </w:p>
    <w:p w:rsidR="000E0C7C" w:rsidRDefault="000E0C7C" w:rsidP="000E0C7C">
      <w:pPr>
        <w:pStyle w:val="bullet"/>
        <w:numPr>
          <w:ilvl w:val="0"/>
          <w:numId w:val="0"/>
        </w:numPr>
        <w:ind w:left="1440"/>
      </w:pPr>
    </w:p>
    <w:p w:rsidR="005F0C0E" w:rsidRPr="001730A8" w:rsidRDefault="00162AAC" w:rsidP="009D01B2">
      <w:pPr>
        <w:pStyle w:val="bullet"/>
      </w:pPr>
      <w:r w:rsidRPr="001730A8">
        <w:t>Include l</w:t>
      </w:r>
      <w:r w:rsidR="00EE5EF9" w:rsidRPr="001730A8">
        <w:t>essons learned</w:t>
      </w:r>
      <w:r w:rsidR="0049324F" w:rsidRPr="001730A8">
        <w:t xml:space="preserve"> or </w:t>
      </w:r>
      <w:r w:rsidR="005A00E7" w:rsidRPr="001730A8">
        <w:t>suggestions</w:t>
      </w:r>
      <w:r w:rsidR="00EE5EF9" w:rsidRPr="001730A8">
        <w:t xml:space="preserve"> to</w:t>
      </w:r>
      <w:r w:rsidR="006C3593">
        <w:t xml:space="preserve"> improve</w:t>
      </w:r>
      <w:r w:rsidR="00EE5EF9" w:rsidRPr="001730A8">
        <w:t xml:space="preserve"> the needs assessment process</w:t>
      </w:r>
      <w:r w:rsidR="005A00E7" w:rsidRPr="001730A8">
        <w:t>.</w:t>
      </w:r>
      <w:r w:rsidR="00EE5EF9" w:rsidRPr="001730A8">
        <w:t xml:space="preserve"> </w:t>
      </w:r>
    </w:p>
    <w:p w:rsidR="00753970" w:rsidRDefault="00753970" w:rsidP="009D01B2">
      <w:pPr>
        <w:tabs>
          <w:tab w:val="left" w:pos="450"/>
          <w:tab w:val="left" w:pos="720"/>
        </w:tabs>
        <w:ind w:left="450" w:hanging="450"/>
        <w:rPr>
          <w:rFonts w:ascii="Arial" w:hAnsi="Arial" w:cs="Arial"/>
        </w:rPr>
      </w:pPr>
    </w:p>
    <w:p w:rsidR="000E0C7C" w:rsidRDefault="000E0C7C" w:rsidP="000E0C7C">
      <w:pPr>
        <w:tabs>
          <w:tab w:val="left" w:pos="450"/>
          <w:tab w:val="left" w:pos="720"/>
        </w:tabs>
        <w:ind w:left="720"/>
        <w:rPr>
          <w:rFonts w:ascii="Arial" w:hAnsi="Arial" w:cs="Arial"/>
          <w:b/>
        </w:rPr>
      </w:pPr>
      <w:r w:rsidRPr="008877DB">
        <w:rPr>
          <w:rFonts w:ascii="Arial" w:hAnsi="Arial" w:cs="Arial"/>
          <w:b/>
        </w:rPr>
        <w:t xml:space="preserve">LPD was not involved in the needs assessment process for the grant. As a police agency we collect a variety of data that can be made available if needed.  </w:t>
      </w:r>
    </w:p>
    <w:p w:rsidR="00CC5195" w:rsidRDefault="00CC5195" w:rsidP="000E0C7C">
      <w:pPr>
        <w:tabs>
          <w:tab w:val="left" w:pos="450"/>
          <w:tab w:val="left" w:pos="720"/>
        </w:tabs>
        <w:ind w:left="720"/>
        <w:rPr>
          <w:rFonts w:ascii="Arial" w:hAnsi="Arial" w:cs="Arial"/>
          <w:b/>
        </w:rPr>
      </w:pPr>
    </w:p>
    <w:p w:rsidR="00CC5195" w:rsidRPr="008877DB" w:rsidRDefault="00CC5195" w:rsidP="000E0C7C">
      <w:pPr>
        <w:tabs>
          <w:tab w:val="left" w:pos="450"/>
          <w:tab w:val="left" w:pos="720"/>
        </w:tabs>
        <w:ind w:left="720"/>
        <w:rPr>
          <w:rFonts w:ascii="Arial" w:hAnsi="Arial" w:cs="Arial"/>
          <w:b/>
        </w:rPr>
      </w:pPr>
      <w:r>
        <w:rPr>
          <w:rFonts w:ascii="Arial" w:hAnsi="Arial" w:cs="Arial"/>
          <w:b/>
        </w:rPr>
        <w:t>LPD was made aware of the grant in early 2013.</w:t>
      </w:r>
    </w:p>
    <w:p w:rsidR="000E0C7C" w:rsidRDefault="000E0C7C" w:rsidP="009D01B2">
      <w:pPr>
        <w:tabs>
          <w:tab w:val="left" w:pos="450"/>
          <w:tab w:val="left" w:pos="720"/>
        </w:tabs>
        <w:ind w:left="450" w:hanging="450"/>
        <w:rPr>
          <w:rFonts w:ascii="Arial" w:hAnsi="Arial" w:cs="Arial"/>
        </w:rPr>
      </w:pPr>
    </w:p>
    <w:p w:rsidR="007B3493" w:rsidRPr="006A7894" w:rsidRDefault="001961F3" w:rsidP="009D01B2">
      <w:pPr>
        <w:tabs>
          <w:tab w:val="left" w:pos="450"/>
          <w:tab w:val="left" w:pos="720"/>
        </w:tabs>
        <w:ind w:left="450" w:hanging="450"/>
        <w:rPr>
          <w:rFonts w:ascii="Arial" w:hAnsi="Arial" w:cs="Arial"/>
          <w:b/>
        </w:rPr>
      </w:pPr>
      <w:r>
        <w:rPr>
          <w:rFonts w:ascii="Arial" w:hAnsi="Arial" w:cs="Arial"/>
          <w:b/>
        </w:rPr>
        <w:t>II.</w:t>
      </w:r>
      <w:r w:rsidR="003A52A7">
        <w:rPr>
          <w:rFonts w:ascii="Arial" w:hAnsi="Arial" w:cs="Arial"/>
          <w:b/>
        </w:rPr>
        <w:tab/>
      </w:r>
      <w:r w:rsidR="007B3493" w:rsidRPr="006A7894">
        <w:rPr>
          <w:rFonts w:ascii="Arial" w:hAnsi="Arial" w:cs="Arial"/>
          <w:b/>
        </w:rPr>
        <w:t>Program Management and Collaboration</w:t>
      </w:r>
    </w:p>
    <w:p w:rsidR="007B3493" w:rsidRDefault="007B3493" w:rsidP="009D01B2">
      <w:pPr>
        <w:pStyle w:val="ListParagraph"/>
        <w:numPr>
          <w:ilvl w:val="0"/>
          <w:numId w:val="22"/>
        </w:numPr>
        <w:tabs>
          <w:tab w:val="left" w:pos="450"/>
          <w:tab w:val="left" w:pos="720"/>
        </w:tabs>
        <w:ind w:hanging="270"/>
        <w:rPr>
          <w:rFonts w:ascii="Arial" w:hAnsi="Arial" w:cs="Arial"/>
          <w:sz w:val="22"/>
          <w:szCs w:val="22"/>
        </w:rPr>
      </w:pPr>
      <w:r w:rsidRPr="009D01B2">
        <w:rPr>
          <w:rFonts w:ascii="Arial" w:hAnsi="Arial" w:cs="Arial"/>
          <w:sz w:val="22"/>
          <w:szCs w:val="22"/>
        </w:rPr>
        <w:t>Describe the role of the county</w:t>
      </w:r>
      <w:r w:rsidR="00BA286F">
        <w:rPr>
          <w:rFonts w:ascii="Arial" w:hAnsi="Arial" w:cs="Arial"/>
          <w:sz w:val="22"/>
          <w:szCs w:val="22"/>
        </w:rPr>
        <w:t xml:space="preserve"> behavioral health office</w:t>
      </w:r>
      <w:r w:rsidRPr="009D01B2">
        <w:rPr>
          <w:rFonts w:ascii="Arial" w:hAnsi="Arial" w:cs="Arial"/>
          <w:sz w:val="22"/>
          <w:szCs w:val="22"/>
        </w:rPr>
        <w:t xml:space="preserve"> </w:t>
      </w:r>
      <w:r w:rsidR="00BA286F">
        <w:rPr>
          <w:rFonts w:ascii="Arial" w:hAnsi="Arial" w:cs="Arial"/>
          <w:sz w:val="22"/>
          <w:szCs w:val="22"/>
        </w:rPr>
        <w:t>(</w:t>
      </w:r>
      <w:r w:rsidRPr="009D01B2">
        <w:rPr>
          <w:rFonts w:ascii="Arial" w:hAnsi="Arial" w:cs="Arial"/>
          <w:sz w:val="22"/>
          <w:szCs w:val="22"/>
        </w:rPr>
        <w:t>alcohol and other drug</w:t>
      </w:r>
      <w:r w:rsidR="00BA286F">
        <w:rPr>
          <w:rFonts w:ascii="Arial" w:hAnsi="Arial" w:cs="Arial"/>
          <w:sz w:val="22"/>
          <w:szCs w:val="22"/>
        </w:rPr>
        <w:t xml:space="preserve"> </w:t>
      </w:r>
      <w:r w:rsidRPr="009D01B2">
        <w:rPr>
          <w:rFonts w:ascii="Arial" w:hAnsi="Arial" w:cs="Arial"/>
          <w:sz w:val="22"/>
          <w:szCs w:val="22"/>
        </w:rPr>
        <w:t>s</w:t>
      </w:r>
      <w:r w:rsidR="00BA286F">
        <w:rPr>
          <w:rFonts w:ascii="Arial" w:hAnsi="Arial" w:cs="Arial"/>
          <w:sz w:val="22"/>
          <w:szCs w:val="22"/>
        </w:rPr>
        <w:t>ervices</w:t>
      </w:r>
      <w:r w:rsidRPr="009D01B2">
        <w:rPr>
          <w:rFonts w:ascii="Arial" w:hAnsi="Arial" w:cs="Arial"/>
          <w:sz w:val="22"/>
          <w:szCs w:val="22"/>
        </w:rPr>
        <w:t xml:space="preserve">) in the project and </w:t>
      </w:r>
      <w:r w:rsidR="0049324F" w:rsidRPr="009D01B2">
        <w:rPr>
          <w:rFonts w:ascii="Arial" w:hAnsi="Arial" w:cs="Arial"/>
          <w:sz w:val="22"/>
          <w:szCs w:val="22"/>
        </w:rPr>
        <w:t xml:space="preserve">the </w:t>
      </w:r>
      <w:r w:rsidRPr="009D01B2">
        <w:rPr>
          <w:rFonts w:ascii="Arial" w:hAnsi="Arial" w:cs="Arial"/>
          <w:sz w:val="22"/>
          <w:szCs w:val="22"/>
        </w:rPr>
        <w:t xml:space="preserve">extent </w:t>
      </w:r>
      <w:r w:rsidR="0049324F" w:rsidRPr="009D01B2">
        <w:rPr>
          <w:rFonts w:ascii="Arial" w:hAnsi="Arial" w:cs="Arial"/>
          <w:sz w:val="22"/>
          <w:szCs w:val="22"/>
        </w:rPr>
        <w:t xml:space="preserve">of their </w:t>
      </w:r>
      <w:r w:rsidRPr="009D01B2">
        <w:rPr>
          <w:rFonts w:ascii="Arial" w:hAnsi="Arial" w:cs="Arial"/>
          <w:sz w:val="22"/>
          <w:szCs w:val="22"/>
        </w:rPr>
        <w:t>participat</w:t>
      </w:r>
      <w:r w:rsidR="0049324F" w:rsidRPr="009D01B2">
        <w:rPr>
          <w:rFonts w:ascii="Arial" w:hAnsi="Arial" w:cs="Arial"/>
          <w:sz w:val="22"/>
          <w:szCs w:val="22"/>
        </w:rPr>
        <w:t>ion</w:t>
      </w:r>
      <w:r w:rsidRPr="009D01B2">
        <w:rPr>
          <w:rFonts w:ascii="Arial" w:hAnsi="Arial" w:cs="Arial"/>
          <w:sz w:val="22"/>
          <w:szCs w:val="22"/>
        </w:rPr>
        <w:t xml:space="preserve">. </w:t>
      </w:r>
    </w:p>
    <w:p w:rsidR="000E0C7C" w:rsidRPr="008877DB" w:rsidRDefault="000E0C7C" w:rsidP="000E0C7C">
      <w:pPr>
        <w:pStyle w:val="ListParagraph"/>
        <w:tabs>
          <w:tab w:val="left" w:pos="450"/>
          <w:tab w:val="left" w:pos="720"/>
        </w:tabs>
        <w:rPr>
          <w:rFonts w:ascii="Arial" w:hAnsi="Arial" w:cs="Arial"/>
          <w:b/>
          <w:sz w:val="22"/>
          <w:szCs w:val="22"/>
        </w:rPr>
      </w:pPr>
    </w:p>
    <w:p w:rsidR="000E0C7C" w:rsidRPr="008877DB" w:rsidRDefault="000E0C7C" w:rsidP="000E0C7C">
      <w:pPr>
        <w:pStyle w:val="ListParagraph"/>
        <w:tabs>
          <w:tab w:val="left" w:pos="450"/>
          <w:tab w:val="left" w:pos="720"/>
        </w:tabs>
        <w:rPr>
          <w:rFonts w:ascii="Arial" w:hAnsi="Arial" w:cs="Arial"/>
          <w:b/>
        </w:rPr>
      </w:pPr>
      <w:r w:rsidRPr="008877DB">
        <w:rPr>
          <w:rFonts w:ascii="Arial" w:hAnsi="Arial" w:cs="Arial"/>
          <w:b/>
        </w:rPr>
        <w:t>We did not partner with any other agencies or organizations regarding the grant.</w:t>
      </w:r>
    </w:p>
    <w:p w:rsidR="000E0C7C" w:rsidRPr="009D01B2" w:rsidRDefault="000E0C7C" w:rsidP="000E0C7C">
      <w:pPr>
        <w:pStyle w:val="ListParagraph"/>
        <w:tabs>
          <w:tab w:val="left" w:pos="450"/>
          <w:tab w:val="left" w:pos="720"/>
        </w:tabs>
        <w:rPr>
          <w:rFonts w:ascii="Arial" w:hAnsi="Arial" w:cs="Arial"/>
          <w:sz w:val="22"/>
          <w:szCs w:val="22"/>
        </w:rPr>
      </w:pPr>
    </w:p>
    <w:p w:rsidR="007B3493" w:rsidRDefault="007B3493" w:rsidP="009D01B2">
      <w:pPr>
        <w:pStyle w:val="ListParagraph"/>
        <w:numPr>
          <w:ilvl w:val="0"/>
          <w:numId w:val="22"/>
        </w:numPr>
        <w:tabs>
          <w:tab w:val="left" w:pos="450"/>
          <w:tab w:val="left" w:pos="720"/>
        </w:tabs>
        <w:ind w:hanging="270"/>
        <w:rPr>
          <w:rFonts w:ascii="Arial" w:hAnsi="Arial" w:cs="Arial"/>
          <w:sz w:val="22"/>
          <w:szCs w:val="22"/>
        </w:rPr>
      </w:pPr>
      <w:r w:rsidRPr="009D01B2">
        <w:rPr>
          <w:rFonts w:ascii="Arial" w:hAnsi="Arial" w:cs="Arial"/>
          <w:sz w:val="22"/>
          <w:szCs w:val="22"/>
        </w:rPr>
        <w:t xml:space="preserve">Describe subcontractors and their roles.  Note </w:t>
      </w:r>
      <w:r w:rsidR="00BE5415" w:rsidRPr="009D01B2">
        <w:rPr>
          <w:rFonts w:ascii="Arial" w:hAnsi="Arial" w:cs="Arial"/>
          <w:sz w:val="22"/>
          <w:szCs w:val="22"/>
        </w:rPr>
        <w:t xml:space="preserve">any </w:t>
      </w:r>
      <w:r w:rsidRPr="009D01B2">
        <w:rPr>
          <w:rFonts w:ascii="Arial" w:hAnsi="Arial" w:cs="Arial"/>
          <w:sz w:val="22"/>
          <w:szCs w:val="22"/>
        </w:rPr>
        <w:t>changes</w:t>
      </w:r>
      <w:r w:rsidR="00BE5415" w:rsidRPr="009D01B2">
        <w:rPr>
          <w:rFonts w:ascii="Arial" w:hAnsi="Arial" w:cs="Arial"/>
          <w:sz w:val="22"/>
          <w:szCs w:val="22"/>
        </w:rPr>
        <w:t xml:space="preserve"> in subcontractors</w:t>
      </w:r>
      <w:r w:rsidRPr="009D01B2">
        <w:rPr>
          <w:rFonts w:ascii="Arial" w:hAnsi="Arial" w:cs="Arial"/>
          <w:sz w:val="22"/>
          <w:szCs w:val="22"/>
        </w:rPr>
        <w:t xml:space="preserve"> </w:t>
      </w:r>
      <w:r w:rsidR="00BE5415" w:rsidRPr="009D01B2">
        <w:rPr>
          <w:rFonts w:ascii="Arial" w:hAnsi="Arial" w:cs="Arial"/>
          <w:sz w:val="22"/>
          <w:szCs w:val="22"/>
        </w:rPr>
        <w:t xml:space="preserve">during </w:t>
      </w:r>
      <w:r w:rsidRPr="009D01B2">
        <w:rPr>
          <w:rFonts w:ascii="Arial" w:hAnsi="Arial" w:cs="Arial"/>
          <w:sz w:val="22"/>
          <w:szCs w:val="22"/>
        </w:rPr>
        <w:t xml:space="preserve">the project and the impact </w:t>
      </w:r>
      <w:r w:rsidR="006C3593">
        <w:rPr>
          <w:rFonts w:ascii="Arial" w:hAnsi="Arial" w:cs="Arial"/>
          <w:sz w:val="22"/>
          <w:szCs w:val="22"/>
        </w:rPr>
        <w:t xml:space="preserve">of </w:t>
      </w:r>
      <w:r w:rsidR="004B2918" w:rsidRPr="004B2918">
        <w:rPr>
          <w:rFonts w:ascii="Arial" w:hAnsi="Arial" w:cs="Arial"/>
          <w:sz w:val="22"/>
          <w:szCs w:val="22"/>
        </w:rPr>
        <w:t>th</w:t>
      </w:r>
      <w:r w:rsidR="004B2918">
        <w:rPr>
          <w:rFonts w:ascii="Arial" w:hAnsi="Arial" w:cs="Arial"/>
          <w:sz w:val="22"/>
          <w:szCs w:val="22"/>
        </w:rPr>
        <w:t>o</w:t>
      </w:r>
      <w:r w:rsidR="00BE5415" w:rsidRPr="009D01B2">
        <w:rPr>
          <w:rFonts w:ascii="Arial" w:hAnsi="Arial" w:cs="Arial"/>
          <w:sz w:val="22"/>
          <w:szCs w:val="22"/>
        </w:rPr>
        <w:t>se changes</w:t>
      </w:r>
      <w:r w:rsidRPr="009D01B2">
        <w:rPr>
          <w:rFonts w:ascii="Arial" w:hAnsi="Arial" w:cs="Arial"/>
          <w:sz w:val="22"/>
          <w:szCs w:val="22"/>
        </w:rPr>
        <w:t>.</w:t>
      </w:r>
    </w:p>
    <w:p w:rsidR="00123504" w:rsidRDefault="00123504" w:rsidP="00123504">
      <w:pPr>
        <w:tabs>
          <w:tab w:val="left" w:pos="450"/>
          <w:tab w:val="left" w:pos="720"/>
        </w:tabs>
        <w:rPr>
          <w:rFonts w:ascii="Arial" w:hAnsi="Arial" w:cs="Arial"/>
          <w:sz w:val="22"/>
          <w:szCs w:val="22"/>
        </w:rPr>
      </w:pP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LPD used one subcontractor to print materials for visibility and to create images to be used on LPD’s Facebook account.  These materials consisted of:</w:t>
      </w: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ab/>
        <w:t xml:space="preserve"> •2500 ct. DUI prevention bar coasters (3.5" square)</w:t>
      </w:r>
    </w:p>
    <w:p w:rsidR="00123504" w:rsidRPr="008877DB" w:rsidRDefault="00123504" w:rsidP="00123504">
      <w:pPr>
        <w:tabs>
          <w:tab w:val="left" w:pos="450"/>
          <w:tab w:val="left" w:pos="720"/>
        </w:tabs>
        <w:ind w:left="1440"/>
        <w:rPr>
          <w:rFonts w:ascii="Arial" w:hAnsi="Arial" w:cs="Arial"/>
          <w:b/>
        </w:rPr>
      </w:pPr>
      <w:r w:rsidRPr="008877DB">
        <w:rPr>
          <w:rFonts w:ascii="Arial" w:hAnsi="Arial" w:cs="Arial"/>
          <w:b/>
        </w:rPr>
        <w:t>•400 ct. 4" x 6" Retailer ID compliance check reminder cards (200 ct. for retailers who pass, 200 ct. for retailers who fail)</w:t>
      </w:r>
    </w:p>
    <w:p w:rsidR="00123504" w:rsidRPr="008877DB" w:rsidRDefault="00123504" w:rsidP="00123504">
      <w:pPr>
        <w:tabs>
          <w:tab w:val="left" w:pos="450"/>
          <w:tab w:val="left" w:pos="720"/>
        </w:tabs>
        <w:ind w:left="1440"/>
        <w:rPr>
          <w:rFonts w:ascii="Arial" w:hAnsi="Arial" w:cs="Arial"/>
          <w:b/>
        </w:rPr>
      </w:pPr>
      <w:r w:rsidRPr="008877DB">
        <w:rPr>
          <w:rFonts w:ascii="Arial" w:hAnsi="Arial" w:cs="Arial"/>
          <w:b/>
        </w:rPr>
        <w:t>•Graphic art images (JPEG files) with DUI prevention or underage drinking prevention messages for display on social media targeted to each of the following events/holidays:</w:t>
      </w: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 xml:space="preserve"> </w:t>
      </w:r>
      <w:r w:rsidRPr="008877DB">
        <w:rPr>
          <w:rFonts w:ascii="Arial" w:hAnsi="Arial" w:cs="Arial"/>
          <w:b/>
        </w:rPr>
        <w:tab/>
        <w:t>- Spring break</w:t>
      </w:r>
      <w:r w:rsidRPr="008877DB">
        <w:rPr>
          <w:rFonts w:ascii="Arial" w:eastAsia="MS Mincho" w:hAnsi="Arial" w:cs="Arial" w:hint="eastAsia"/>
          <w:b/>
        </w:rPr>
        <w:t> </w:t>
      </w: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 xml:space="preserve"> </w:t>
      </w:r>
      <w:r w:rsidRPr="008877DB">
        <w:rPr>
          <w:rFonts w:ascii="Arial" w:hAnsi="Arial" w:cs="Arial"/>
          <w:b/>
        </w:rPr>
        <w:tab/>
        <w:t>- High school prom</w:t>
      </w:r>
    </w:p>
    <w:p w:rsidR="00123504" w:rsidRPr="008877DB" w:rsidRDefault="00123504" w:rsidP="00123504">
      <w:pPr>
        <w:tabs>
          <w:tab w:val="left" w:pos="450"/>
          <w:tab w:val="left" w:pos="720"/>
        </w:tabs>
        <w:ind w:left="720"/>
        <w:rPr>
          <w:rFonts w:ascii="Arial" w:hAnsi="Arial" w:cs="Arial"/>
          <w:b/>
        </w:rPr>
      </w:pPr>
      <w:r w:rsidRPr="008877DB">
        <w:rPr>
          <w:rFonts w:ascii="Arial" w:eastAsia="MS Mincho" w:hAnsi="Arial" w:cs="Arial" w:hint="eastAsia"/>
          <w:b/>
        </w:rPr>
        <w:lastRenderedPageBreak/>
        <w:t> </w:t>
      </w:r>
      <w:r w:rsidRPr="008877DB">
        <w:rPr>
          <w:rFonts w:ascii="Arial" w:hAnsi="Arial" w:cs="Arial"/>
          <w:b/>
        </w:rPr>
        <w:t xml:space="preserve"> </w:t>
      </w:r>
      <w:r w:rsidRPr="008877DB">
        <w:rPr>
          <w:rFonts w:ascii="Arial" w:hAnsi="Arial" w:cs="Arial"/>
          <w:b/>
        </w:rPr>
        <w:tab/>
        <w:t>- High school graduation/summer break</w:t>
      </w:r>
    </w:p>
    <w:p w:rsidR="00123504" w:rsidRPr="008877DB" w:rsidRDefault="00123504" w:rsidP="00123504">
      <w:pPr>
        <w:tabs>
          <w:tab w:val="left" w:pos="450"/>
          <w:tab w:val="left" w:pos="720"/>
        </w:tabs>
        <w:ind w:left="720"/>
        <w:rPr>
          <w:rFonts w:ascii="Arial" w:hAnsi="Arial" w:cs="Arial"/>
          <w:b/>
        </w:rPr>
      </w:pPr>
      <w:r w:rsidRPr="008877DB">
        <w:rPr>
          <w:rFonts w:ascii="Arial" w:eastAsia="MS Mincho" w:hAnsi="Arial" w:cs="Arial" w:hint="eastAsia"/>
          <w:b/>
        </w:rPr>
        <w:t> </w:t>
      </w:r>
      <w:r w:rsidRPr="008877DB">
        <w:rPr>
          <w:rFonts w:ascii="Arial" w:hAnsi="Arial" w:cs="Arial"/>
          <w:b/>
        </w:rPr>
        <w:t xml:space="preserve"> </w:t>
      </w:r>
      <w:r w:rsidRPr="008877DB">
        <w:rPr>
          <w:rFonts w:ascii="Arial" w:hAnsi="Arial" w:cs="Arial"/>
          <w:b/>
        </w:rPr>
        <w:tab/>
        <w:t>- July 4th</w:t>
      </w: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 xml:space="preserve"> </w:t>
      </w:r>
      <w:r w:rsidRPr="008877DB">
        <w:rPr>
          <w:rFonts w:ascii="Arial" w:hAnsi="Arial" w:cs="Arial"/>
          <w:b/>
        </w:rPr>
        <w:tab/>
        <w:t>- Labor Day</w:t>
      </w:r>
    </w:p>
    <w:p w:rsidR="00123504" w:rsidRPr="008877DB" w:rsidRDefault="00123504" w:rsidP="00123504">
      <w:pPr>
        <w:tabs>
          <w:tab w:val="left" w:pos="450"/>
          <w:tab w:val="left" w:pos="720"/>
        </w:tabs>
        <w:ind w:left="720"/>
        <w:rPr>
          <w:rFonts w:ascii="Arial" w:hAnsi="Arial" w:cs="Arial"/>
          <w:b/>
        </w:rPr>
      </w:pPr>
      <w:r w:rsidRPr="00123504">
        <w:rPr>
          <w:rFonts w:ascii="Arial" w:hAnsi="Arial" w:cs="Arial"/>
          <w:sz w:val="22"/>
          <w:szCs w:val="22"/>
        </w:rPr>
        <w:t xml:space="preserve"> </w:t>
      </w:r>
      <w:r>
        <w:rPr>
          <w:rFonts w:ascii="Arial" w:hAnsi="Arial" w:cs="Arial"/>
          <w:sz w:val="22"/>
          <w:szCs w:val="22"/>
        </w:rPr>
        <w:tab/>
      </w:r>
      <w:r w:rsidRPr="008877DB">
        <w:rPr>
          <w:rFonts w:ascii="Arial" w:hAnsi="Arial" w:cs="Arial"/>
          <w:b/>
        </w:rPr>
        <w:t>- Back to school</w:t>
      </w: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 xml:space="preserve"> </w:t>
      </w:r>
      <w:r w:rsidRPr="008877DB">
        <w:rPr>
          <w:rFonts w:ascii="Arial" w:hAnsi="Arial" w:cs="Arial"/>
          <w:b/>
        </w:rPr>
        <w:tab/>
        <w:t>- Halloween</w:t>
      </w:r>
    </w:p>
    <w:p w:rsidR="00123504" w:rsidRPr="008877DB" w:rsidRDefault="00123504" w:rsidP="00123504">
      <w:pPr>
        <w:tabs>
          <w:tab w:val="left" w:pos="450"/>
          <w:tab w:val="left" w:pos="720"/>
        </w:tabs>
        <w:ind w:left="720"/>
        <w:rPr>
          <w:rFonts w:ascii="Arial" w:hAnsi="Arial" w:cs="Arial"/>
          <w:b/>
        </w:rPr>
      </w:pPr>
      <w:r w:rsidRPr="008877DB">
        <w:rPr>
          <w:rFonts w:ascii="Arial" w:hAnsi="Arial" w:cs="Arial"/>
          <w:b/>
        </w:rPr>
        <w:tab/>
        <w:t xml:space="preserve"> - Thanksgiving/Christmas</w:t>
      </w:r>
    </w:p>
    <w:p w:rsidR="00123504" w:rsidRPr="008877DB" w:rsidRDefault="00123504" w:rsidP="00123504">
      <w:pPr>
        <w:tabs>
          <w:tab w:val="left" w:pos="450"/>
          <w:tab w:val="left" w:pos="720"/>
        </w:tabs>
        <w:ind w:left="1440"/>
        <w:rPr>
          <w:rFonts w:ascii="Arial" w:hAnsi="Arial" w:cs="Arial"/>
          <w:b/>
        </w:rPr>
      </w:pPr>
      <w:r w:rsidRPr="008877DB">
        <w:rPr>
          <w:rFonts w:ascii="Arial" w:hAnsi="Arial" w:cs="Arial"/>
          <w:b/>
        </w:rPr>
        <w:t>•Two (2) graphic art images (JPEG files) with DUI prevention or underage drinking prevention messages for display on social media targeted to local college students</w:t>
      </w:r>
    </w:p>
    <w:p w:rsidR="00123504" w:rsidRPr="008877DB" w:rsidRDefault="00123504" w:rsidP="00123504">
      <w:pPr>
        <w:tabs>
          <w:tab w:val="left" w:pos="450"/>
          <w:tab w:val="left" w:pos="720"/>
        </w:tabs>
        <w:ind w:left="1440"/>
        <w:rPr>
          <w:rFonts w:ascii="Arial" w:hAnsi="Arial" w:cs="Arial"/>
          <w:b/>
        </w:rPr>
      </w:pPr>
      <w:r w:rsidRPr="008877DB">
        <w:rPr>
          <w:rFonts w:ascii="Arial" w:hAnsi="Arial" w:cs="Arial"/>
          <w:b/>
        </w:rPr>
        <w:t>•Two (2) graphic art images (JPEG files) and written copy with DUI prevention or underage drinking prevention messages for paid Facebook ads</w:t>
      </w:r>
    </w:p>
    <w:p w:rsidR="00123504" w:rsidRPr="008877DB" w:rsidRDefault="00123504" w:rsidP="00123504">
      <w:pPr>
        <w:tabs>
          <w:tab w:val="left" w:pos="450"/>
          <w:tab w:val="left" w:pos="720"/>
        </w:tabs>
        <w:rPr>
          <w:rFonts w:ascii="Arial" w:hAnsi="Arial" w:cs="Arial"/>
          <w:b/>
        </w:rPr>
      </w:pPr>
    </w:p>
    <w:p w:rsidR="00123504" w:rsidRPr="008877DB" w:rsidRDefault="00123504" w:rsidP="00123504">
      <w:pPr>
        <w:tabs>
          <w:tab w:val="left" w:pos="450"/>
          <w:tab w:val="left" w:pos="720"/>
        </w:tabs>
        <w:rPr>
          <w:rFonts w:ascii="Arial" w:hAnsi="Arial" w:cs="Arial"/>
          <w:b/>
        </w:rPr>
      </w:pPr>
      <w:r w:rsidRPr="008877DB">
        <w:rPr>
          <w:rFonts w:ascii="Arial" w:hAnsi="Arial" w:cs="Arial"/>
          <w:b/>
        </w:rPr>
        <w:t>LPD used the materials while conducting bar checks, minor decoy operations, and to promote messaging via our Facebook page.</w:t>
      </w:r>
    </w:p>
    <w:p w:rsidR="00123504" w:rsidRPr="00123504" w:rsidRDefault="00123504" w:rsidP="00123504">
      <w:pPr>
        <w:tabs>
          <w:tab w:val="left" w:pos="450"/>
          <w:tab w:val="left" w:pos="720"/>
        </w:tabs>
        <w:rPr>
          <w:rFonts w:ascii="Arial" w:hAnsi="Arial" w:cs="Arial"/>
          <w:sz w:val="22"/>
          <w:szCs w:val="22"/>
        </w:rPr>
      </w:pPr>
    </w:p>
    <w:p w:rsidR="00BA286F" w:rsidRDefault="00BA286F" w:rsidP="009D01B2">
      <w:pPr>
        <w:pStyle w:val="ListParagraph"/>
        <w:numPr>
          <w:ilvl w:val="0"/>
          <w:numId w:val="22"/>
        </w:numPr>
        <w:tabs>
          <w:tab w:val="left" w:pos="450"/>
          <w:tab w:val="left" w:pos="720"/>
        </w:tabs>
        <w:rPr>
          <w:rFonts w:ascii="Arial" w:hAnsi="Arial" w:cs="Arial"/>
          <w:sz w:val="22"/>
          <w:szCs w:val="22"/>
        </w:rPr>
      </w:pPr>
      <w:r w:rsidRPr="00BA286F">
        <w:rPr>
          <w:rFonts w:ascii="Arial" w:hAnsi="Arial" w:cs="Arial"/>
          <w:sz w:val="22"/>
          <w:szCs w:val="22"/>
        </w:rPr>
        <w:t xml:space="preserve">Describe your interactions with the Prevention Research Center staff </w:t>
      </w:r>
      <w:r w:rsidR="000A7F24" w:rsidRPr="00BA286F">
        <w:rPr>
          <w:rFonts w:ascii="Arial" w:hAnsi="Arial" w:cs="Arial"/>
          <w:sz w:val="22"/>
          <w:szCs w:val="22"/>
        </w:rPr>
        <w:t>and</w:t>
      </w:r>
      <w:r w:rsidR="000A7F24">
        <w:rPr>
          <w:rFonts w:ascii="Arial" w:hAnsi="Arial" w:cs="Arial"/>
          <w:sz w:val="22"/>
          <w:szCs w:val="22"/>
        </w:rPr>
        <w:t xml:space="preserve"> the</w:t>
      </w:r>
      <w:r w:rsidRPr="00BA286F">
        <w:rPr>
          <w:rFonts w:ascii="Arial" w:hAnsi="Arial" w:cs="Arial"/>
          <w:sz w:val="22"/>
          <w:szCs w:val="22"/>
        </w:rPr>
        <w:t xml:space="preserve"> support and technical assistance provided.</w:t>
      </w:r>
    </w:p>
    <w:p w:rsidR="009075A2" w:rsidRDefault="009075A2" w:rsidP="009075A2">
      <w:pPr>
        <w:tabs>
          <w:tab w:val="left" w:pos="450"/>
          <w:tab w:val="left" w:pos="720"/>
        </w:tabs>
        <w:rPr>
          <w:rFonts w:ascii="Arial" w:hAnsi="Arial" w:cs="Arial"/>
          <w:sz w:val="22"/>
          <w:szCs w:val="22"/>
        </w:rPr>
      </w:pPr>
    </w:p>
    <w:p w:rsidR="009075A2" w:rsidRPr="009075A2" w:rsidRDefault="009075A2" w:rsidP="009075A2">
      <w:pPr>
        <w:tabs>
          <w:tab w:val="left" w:pos="450"/>
          <w:tab w:val="left" w:pos="720"/>
        </w:tabs>
        <w:ind w:left="1440"/>
        <w:rPr>
          <w:rFonts w:ascii="Arial" w:hAnsi="Arial" w:cs="Arial"/>
          <w:b/>
        </w:rPr>
      </w:pPr>
      <w:r w:rsidRPr="009075A2">
        <w:rPr>
          <w:rFonts w:ascii="Arial" w:hAnsi="Arial" w:cs="Arial"/>
          <w:b/>
        </w:rPr>
        <w:t>The interactions consisted mostly of ensuring we were on target to reach grant objectives and requests to increase our visibility efforts.</w:t>
      </w:r>
      <w:r w:rsidRPr="009075A2">
        <w:rPr>
          <w:rFonts w:ascii="Arial" w:hAnsi="Arial" w:cs="Arial"/>
          <w:b/>
        </w:rPr>
        <w:tab/>
      </w:r>
    </w:p>
    <w:p w:rsidR="009075A2" w:rsidRDefault="009075A2" w:rsidP="009075A2">
      <w:pPr>
        <w:tabs>
          <w:tab w:val="left" w:pos="450"/>
          <w:tab w:val="left" w:pos="720"/>
        </w:tabs>
        <w:rPr>
          <w:rFonts w:ascii="Arial" w:hAnsi="Arial" w:cs="Arial"/>
          <w:sz w:val="22"/>
          <w:szCs w:val="22"/>
        </w:rPr>
      </w:pPr>
    </w:p>
    <w:p w:rsidR="009075A2" w:rsidRPr="009075A2" w:rsidRDefault="009075A2" w:rsidP="009075A2">
      <w:pPr>
        <w:tabs>
          <w:tab w:val="left" w:pos="450"/>
          <w:tab w:val="left" w:pos="720"/>
        </w:tabs>
        <w:rPr>
          <w:rFonts w:ascii="Arial" w:hAnsi="Arial" w:cs="Arial"/>
          <w:sz w:val="22"/>
          <w:szCs w:val="22"/>
        </w:rPr>
      </w:pPr>
    </w:p>
    <w:p w:rsidR="00ED47BC" w:rsidRDefault="006C3593" w:rsidP="009D01B2">
      <w:pPr>
        <w:pStyle w:val="ListParagraph"/>
        <w:numPr>
          <w:ilvl w:val="0"/>
          <w:numId w:val="22"/>
        </w:numPr>
        <w:tabs>
          <w:tab w:val="left" w:pos="450"/>
          <w:tab w:val="left" w:pos="720"/>
        </w:tabs>
        <w:ind w:hanging="270"/>
        <w:rPr>
          <w:rFonts w:ascii="Arial" w:hAnsi="Arial" w:cs="Arial"/>
          <w:sz w:val="22"/>
          <w:szCs w:val="22"/>
        </w:rPr>
      </w:pPr>
      <w:r>
        <w:rPr>
          <w:rFonts w:ascii="Arial" w:hAnsi="Arial" w:cs="Arial"/>
          <w:sz w:val="22"/>
          <w:szCs w:val="22"/>
        </w:rPr>
        <w:t>D</w:t>
      </w:r>
      <w:r w:rsidR="005F3943" w:rsidRPr="009D01B2">
        <w:rPr>
          <w:rFonts w:ascii="Arial" w:hAnsi="Arial" w:cs="Arial"/>
          <w:sz w:val="22"/>
          <w:szCs w:val="22"/>
        </w:rPr>
        <w:t xml:space="preserve">escribe </w:t>
      </w:r>
      <w:r>
        <w:rPr>
          <w:rFonts w:ascii="Arial" w:hAnsi="Arial" w:cs="Arial"/>
          <w:sz w:val="22"/>
          <w:szCs w:val="22"/>
        </w:rPr>
        <w:t xml:space="preserve">your </w:t>
      </w:r>
      <w:r w:rsidR="005F3943" w:rsidRPr="009D01B2">
        <w:rPr>
          <w:rFonts w:ascii="Arial" w:hAnsi="Arial" w:cs="Arial"/>
          <w:sz w:val="22"/>
          <w:szCs w:val="22"/>
        </w:rPr>
        <w:t xml:space="preserve">collaboration with law enforcement and other </w:t>
      </w:r>
      <w:r w:rsidR="00BE5415" w:rsidRPr="009D01B2">
        <w:rPr>
          <w:rFonts w:ascii="Arial" w:hAnsi="Arial" w:cs="Arial"/>
          <w:sz w:val="22"/>
          <w:szCs w:val="22"/>
        </w:rPr>
        <w:t xml:space="preserve">stakeholder </w:t>
      </w:r>
      <w:r w:rsidR="007B3493" w:rsidRPr="009D01B2">
        <w:rPr>
          <w:rFonts w:ascii="Arial" w:hAnsi="Arial" w:cs="Arial"/>
          <w:sz w:val="22"/>
          <w:szCs w:val="22"/>
        </w:rPr>
        <w:t>agencies</w:t>
      </w:r>
      <w:r w:rsidR="00ED47BC" w:rsidRPr="009D01B2">
        <w:rPr>
          <w:rFonts w:ascii="Arial" w:hAnsi="Arial" w:cs="Arial"/>
          <w:sz w:val="22"/>
          <w:szCs w:val="22"/>
        </w:rPr>
        <w:t>.</w:t>
      </w:r>
    </w:p>
    <w:p w:rsidR="009075A2" w:rsidRDefault="009075A2" w:rsidP="009075A2">
      <w:pPr>
        <w:tabs>
          <w:tab w:val="left" w:pos="450"/>
          <w:tab w:val="left" w:pos="720"/>
        </w:tabs>
        <w:rPr>
          <w:rFonts w:ascii="Arial" w:hAnsi="Arial" w:cs="Arial"/>
          <w:sz w:val="22"/>
          <w:szCs w:val="22"/>
        </w:rPr>
      </w:pPr>
      <w:r>
        <w:rPr>
          <w:rFonts w:ascii="Arial" w:hAnsi="Arial" w:cs="Arial"/>
          <w:sz w:val="22"/>
          <w:szCs w:val="22"/>
        </w:rPr>
        <w:tab/>
      </w:r>
    </w:p>
    <w:p w:rsidR="009075A2" w:rsidRDefault="009075A2" w:rsidP="009075A2">
      <w:pPr>
        <w:tabs>
          <w:tab w:val="left" w:pos="450"/>
          <w:tab w:val="left" w:pos="720"/>
        </w:tabs>
        <w:ind w:left="1440"/>
        <w:rPr>
          <w:rFonts w:ascii="Arial" w:hAnsi="Arial" w:cs="Arial"/>
          <w:sz w:val="22"/>
          <w:szCs w:val="22"/>
        </w:rPr>
      </w:pPr>
      <w:r w:rsidRPr="009075A2">
        <w:rPr>
          <w:rFonts w:ascii="Arial" w:hAnsi="Arial" w:cs="Arial"/>
          <w:b/>
        </w:rPr>
        <w:t>We did not work specifically with other agencies on the grant.  We regularly partner with officers from ABC and some of those efforts coincided with SIG grant efforts</w:t>
      </w:r>
      <w:r>
        <w:rPr>
          <w:rFonts w:ascii="Arial" w:hAnsi="Arial" w:cs="Arial"/>
          <w:sz w:val="22"/>
          <w:szCs w:val="22"/>
        </w:rPr>
        <w:t>.</w:t>
      </w:r>
    </w:p>
    <w:p w:rsidR="009075A2" w:rsidRPr="009075A2" w:rsidRDefault="009075A2" w:rsidP="009075A2">
      <w:pPr>
        <w:tabs>
          <w:tab w:val="left" w:pos="450"/>
          <w:tab w:val="left" w:pos="720"/>
        </w:tabs>
        <w:rPr>
          <w:rFonts w:ascii="Arial" w:hAnsi="Arial" w:cs="Arial"/>
          <w:sz w:val="22"/>
          <w:szCs w:val="22"/>
        </w:rPr>
      </w:pPr>
    </w:p>
    <w:p w:rsidR="007B3493" w:rsidRDefault="00ED47BC" w:rsidP="009D01B2">
      <w:pPr>
        <w:pStyle w:val="ListParagraph"/>
        <w:numPr>
          <w:ilvl w:val="0"/>
          <w:numId w:val="22"/>
        </w:numPr>
        <w:tabs>
          <w:tab w:val="left" w:pos="450"/>
          <w:tab w:val="left" w:pos="720"/>
        </w:tabs>
        <w:ind w:hanging="270"/>
        <w:rPr>
          <w:rFonts w:ascii="Arial" w:hAnsi="Arial" w:cs="Arial"/>
          <w:sz w:val="22"/>
          <w:szCs w:val="22"/>
        </w:rPr>
      </w:pPr>
      <w:r w:rsidRPr="009D01B2">
        <w:rPr>
          <w:rFonts w:ascii="Arial" w:hAnsi="Arial" w:cs="Arial"/>
          <w:sz w:val="22"/>
          <w:szCs w:val="22"/>
        </w:rPr>
        <w:t>Include lessons learned or suggestions relative to program management and collaboration</w:t>
      </w:r>
      <w:r w:rsidR="007B3493" w:rsidRPr="009D01B2">
        <w:rPr>
          <w:rFonts w:ascii="Arial" w:hAnsi="Arial" w:cs="Arial"/>
          <w:sz w:val="22"/>
          <w:szCs w:val="22"/>
        </w:rPr>
        <w:t xml:space="preserve">.  </w:t>
      </w:r>
    </w:p>
    <w:p w:rsidR="009075A2" w:rsidRDefault="009075A2" w:rsidP="009075A2">
      <w:pPr>
        <w:pStyle w:val="ListParagraph"/>
        <w:tabs>
          <w:tab w:val="left" w:pos="450"/>
          <w:tab w:val="left" w:pos="720"/>
        </w:tabs>
        <w:rPr>
          <w:rFonts w:ascii="Arial" w:hAnsi="Arial" w:cs="Arial"/>
          <w:sz w:val="22"/>
          <w:szCs w:val="22"/>
        </w:rPr>
      </w:pPr>
    </w:p>
    <w:p w:rsidR="009075A2" w:rsidRDefault="009075A2" w:rsidP="009075A2">
      <w:pPr>
        <w:pStyle w:val="ListParagraph"/>
        <w:tabs>
          <w:tab w:val="left" w:pos="450"/>
          <w:tab w:val="left" w:pos="720"/>
        </w:tabs>
        <w:rPr>
          <w:rFonts w:ascii="Arial" w:hAnsi="Arial" w:cs="Arial"/>
          <w:sz w:val="22"/>
          <w:szCs w:val="22"/>
        </w:rPr>
      </w:pPr>
    </w:p>
    <w:p w:rsidR="009075A2" w:rsidRPr="009075A2" w:rsidRDefault="009075A2" w:rsidP="009075A2">
      <w:pPr>
        <w:pStyle w:val="ListParagraph"/>
        <w:tabs>
          <w:tab w:val="left" w:pos="450"/>
          <w:tab w:val="left" w:pos="720"/>
        </w:tabs>
        <w:ind w:left="1440"/>
        <w:rPr>
          <w:rFonts w:ascii="Arial" w:hAnsi="Arial" w:cs="Arial"/>
          <w:b/>
        </w:rPr>
      </w:pPr>
      <w:r w:rsidRPr="00947196">
        <w:rPr>
          <w:rFonts w:ascii="Arial" w:hAnsi="Arial" w:cs="Arial"/>
          <w:b/>
        </w:rPr>
        <w:t xml:space="preserve">The main suggestion would be to know what is desired from the law enforcement agency in regard to the grant.  LPD was approached and advised that the grant had been </w:t>
      </w:r>
      <w:r w:rsidR="00947196">
        <w:rPr>
          <w:rFonts w:ascii="Arial" w:hAnsi="Arial" w:cs="Arial"/>
          <w:b/>
        </w:rPr>
        <w:t>awarded</w:t>
      </w:r>
      <w:r w:rsidRPr="00947196">
        <w:rPr>
          <w:rFonts w:ascii="Arial" w:hAnsi="Arial" w:cs="Arial"/>
          <w:b/>
        </w:rPr>
        <w:t xml:space="preserve"> to the agency.  LPD did not apply for or request the grant, but when asked to participate we jumped in to help.  The initial planning for grant activities was suggested by LPD staff and agreed upon by the grant managers.  Once the grant activities were under way, there were requests made for LPD to conduct activities that were not agreed to at the beginning of the grant.  This created difficulty for LPD.</w:t>
      </w:r>
    </w:p>
    <w:p w:rsidR="00B157E0" w:rsidRPr="006A7894" w:rsidRDefault="00B157E0" w:rsidP="009D01B2">
      <w:pPr>
        <w:tabs>
          <w:tab w:val="left" w:pos="450"/>
          <w:tab w:val="left" w:pos="720"/>
        </w:tabs>
        <w:ind w:left="450" w:hanging="450"/>
        <w:rPr>
          <w:rFonts w:ascii="Arial" w:hAnsi="Arial" w:cs="Arial"/>
        </w:rPr>
      </w:pPr>
    </w:p>
    <w:p w:rsidR="00B4606B" w:rsidRPr="005F3943" w:rsidRDefault="006720AF" w:rsidP="009D01B2">
      <w:pPr>
        <w:tabs>
          <w:tab w:val="left" w:pos="450"/>
          <w:tab w:val="left" w:pos="720"/>
        </w:tabs>
        <w:ind w:left="450" w:hanging="450"/>
        <w:rPr>
          <w:rFonts w:ascii="Arial" w:hAnsi="Arial" w:cs="Arial"/>
          <w:b/>
        </w:rPr>
      </w:pPr>
      <w:r>
        <w:rPr>
          <w:rFonts w:ascii="Arial" w:hAnsi="Arial" w:cs="Arial"/>
          <w:b/>
        </w:rPr>
        <w:t>III</w:t>
      </w:r>
      <w:r w:rsidR="002067C6">
        <w:rPr>
          <w:rFonts w:ascii="Arial" w:hAnsi="Arial" w:cs="Arial"/>
          <w:b/>
        </w:rPr>
        <w:t>.</w:t>
      </w:r>
      <w:r w:rsidR="004344E2">
        <w:rPr>
          <w:rFonts w:ascii="Arial" w:hAnsi="Arial" w:cs="Arial"/>
          <w:b/>
        </w:rPr>
        <w:tab/>
      </w:r>
      <w:r w:rsidR="005F3943" w:rsidRPr="005F3943">
        <w:rPr>
          <w:rFonts w:ascii="Arial" w:hAnsi="Arial" w:cs="Arial"/>
          <w:b/>
        </w:rPr>
        <w:t>Planning</w:t>
      </w:r>
    </w:p>
    <w:p w:rsidR="005F3943" w:rsidRDefault="00BA286F" w:rsidP="009D01B2">
      <w:pPr>
        <w:pStyle w:val="bullet"/>
      </w:pPr>
      <w:r>
        <w:t xml:space="preserve">Please comment on the </w:t>
      </w:r>
      <w:r w:rsidR="00ED47BC" w:rsidRPr="004B2918">
        <w:t>us</w:t>
      </w:r>
      <w:r>
        <w:t>e of</w:t>
      </w:r>
      <w:r w:rsidR="00ED47BC" w:rsidRPr="004B2918">
        <w:t xml:space="preserve"> </w:t>
      </w:r>
      <w:r w:rsidR="00E12E58" w:rsidRPr="004B2918">
        <w:t>a</w:t>
      </w:r>
      <w:r w:rsidR="00ED47BC" w:rsidRPr="004B2918">
        <w:t xml:space="preserve"> </w:t>
      </w:r>
      <w:r w:rsidR="00E12E58" w:rsidRPr="004B2918">
        <w:t>research</w:t>
      </w:r>
      <w:r w:rsidR="00ED47BC" w:rsidRPr="004B2918">
        <w:t xml:space="preserve">-based prevention logic model </w:t>
      </w:r>
      <w:r>
        <w:t xml:space="preserve">to guide selection of </w:t>
      </w:r>
      <w:r w:rsidR="00ED47BC" w:rsidRPr="004B2918">
        <w:t>project activities</w:t>
      </w:r>
      <w:r>
        <w:t>.  Include h</w:t>
      </w:r>
      <w:r w:rsidR="00E12E58" w:rsidRPr="009D01B2">
        <w:t>ow this process</w:t>
      </w:r>
      <w:r>
        <w:t xml:space="preserve"> might</w:t>
      </w:r>
      <w:r w:rsidRPr="009D01B2">
        <w:t xml:space="preserve"> be improved</w:t>
      </w:r>
      <w:r>
        <w:t>.</w:t>
      </w:r>
    </w:p>
    <w:p w:rsidR="009075A2" w:rsidRDefault="009075A2" w:rsidP="009075A2">
      <w:pPr>
        <w:pStyle w:val="bullet"/>
        <w:numPr>
          <w:ilvl w:val="0"/>
          <w:numId w:val="0"/>
        </w:numPr>
        <w:ind w:left="720" w:hanging="270"/>
      </w:pPr>
    </w:p>
    <w:p w:rsidR="009075A2" w:rsidRPr="009075A2" w:rsidRDefault="009075A2" w:rsidP="009075A2">
      <w:pPr>
        <w:pStyle w:val="bullet"/>
        <w:numPr>
          <w:ilvl w:val="0"/>
          <w:numId w:val="0"/>
        </w:numPr>
        <w:ind w:left="1440" w:hanging="270"/>
        <w:rPr>
          <w:b/>
          <w:sz w:val="24"/>
          <w:szCs w:val="24"/>
        </w:rPr>
      </w:pPr>
      <w:r>
        <w:lastRenderedPageBreak/>
        <w:tab/>
      </w:r>
      <w:r w:rsidRPr="009075A2">
        <w:rPr>
          <w:b/>
          <w:sz w:val="24"/>
          <w:szCs w:val="24"/>
        </w:rPr>
        <w:t>In regard to using a law enforcement agency to host/run the grant it would be very beneficial to have that agency involved from the very beginning.  There seemed to be some unrealistic goals and objectives created by the grant managers that could have been discussed at the beginning and possibly prevented confusion and discord.</w:t>
      </w:r>
    </w:p>
    <w:p w:rsidR="009075A2" w:rsidRPr="009D01B2" w:rsidRDefault="009075A2" w:rsidP="009075A2">
      <w:pPr>
        <w:pStyle w:val="bullet"/>
        <w:numPr>
          <w:ilvl w:val="0"/>
          <w:numId w:val="0"/>
        </w:numPr>
        <w:ind w:left="720" w:hanging="270"/>
      </w:pPr>
    </w:p>
    <w:p w:rsidR="00BA286F" w:rsidRDefault="00E12E58" w:rsidP="009D01B2">
      <w:pPr>
        <w:pStyle w:val="bullet"/>
      </w:pPr>
      <w:r w:rsidRPr="009D01B2">
        <w:t>List any leveraged resources, activities, or funding sources.  If available, quantify the fiscal benefit to the project.</w:t>
      </w:r>
    </w:p>
    <w:p w:rsidR="009075A2" w:rsidRDefault="009075A2" w:rsidP="009075A2">
      <w:pPr>
        <w:pStyle w:val="bullet"/>
        <w:numPr>
          <w:ilvl w:val="0"/>
          <w:numId w:val="0"/>
        </w:numPr>
        <w:ind w:left="720" w:hanging="270"/>
      </w:pPr>
    </w:p>
    <w:p w:rsidR="009075A2" w:rsidRPr="00E2002D" w:rsidRDefault="009075A2" w:rsidP="00E2002D">
      <w:pPr>
        <w:pStyle w:val="bullet"/>
        <w:numPr>
          <w:ilvl w:val="0"/>
          <w:numId w:val="0"/>
        </w:numPr>
        <w:ind w:left="1440" w:hanging="270"/>
        <w:rPr>
          <w:b/>
          <w:sz w:val="24"/>
          <w:szCs w:val="24"/>
        </w:rPr>
      </w:pPr>
      <w:r>
        <w:tab/>
      </w:r>
      <w:r w:rsidRPr="00E2002D">
        <w:rPr>
          <w:b/>
          <w:sz w:val="24"/>
          <w:szCs w:val="24"/>
        </w:rPr>
        <w:t xml:space="preserve">LPD conducts a variety of enforcement and education efforts combating alcohol related issues throughout the year.  These </w:t>
      </w:r>
      <w:r w:rsidR="00E2002D" w:rsidRPr="00E2002D">
        <w:rPr>
          <w:b/>
          <w:sz w:val="24"/>
          <w:szCs w:val="24"/>
        </w:rPr>
        <w:t>efforts were occurring regardless of the SIG grant, so they helped the effectiveness of the SIG efforts.</w:t>
      </w:r>
    </w:p>
    <w:p w:rsidR="009075A2" w:rsidRPr="009D01B2" w:rsidRDefault="009075A2" w:rsidP="009075A2">
      <w:pPr>
        <w:pStyle w:val="bullet"/>
        <w:numPr>
          <w:ilvl w:val="0"/>
          <w:numId w:val="0"/>
        </w:numPr>
        <w:ind w:left="720" w:hanging="270"/>
      </w:pPr>
    </w:p>
    <w:p w:rsidR="005F3943" w:rsidRDefault="006C3593" w:rsidP="009D01B2">
      <w:pPr>
        <w:pStyle w:val="bullet"/>
      </w:pPr>
      <w:r w:rsidRPr="009D01B2">
        <w:t>D</w:t>
      </w:r>
      <w:r w:rsidR="00ED47BC" w:rsidRPr="009D01B2">
        <w:t xml:space="preserve">escribe the successes and challenges encountered during the planning phase of the project.  </w:t>
      </w:r>
    </w:p>
    <w:p w:rsidR="00E2002D" w:rsidRDefault="00E2002D" w:rsidP="00E2002D">
      <w:pPr>
        <w:pStyle w:val="bullet"/>
        <w:numPr>
          <w:ilvl w:val="0"/>
          <w:numId w:val="0"/>
        </w:numPr>
        <w:ind w:left="720" w:hanging="270"/>
      </w:pPr>
    </w:p>
    <w:p w:rsidR="00E2002D" w:rsidRPr="00E2002D" w:rsidRDefault="00E2002D" w:rsidP="00E2002D">
      <w:pPr>
        <w:pStyle w:val="bullet"/>
        <w:numPr>
          <w:ilvl w:val="0"/>
          <w:numId w:val="0"/>
        </w:numPr>
        <w:ind w:left="1440" w:hanging="270"/>
        <w:rPr>
          <w:b/>
          <w:sz w:val="24"/>
          <w:szCs w:val="24"/>
        </w:rPr>
      </w:pPr>
      <w:r>
        <w:tab/>
      </w:r>
      <w:r w:rsidRPr="00E2002D">
        <w:rPr>
          <w:b/>
          <w:sz w:val="24"/>
          <w:szCs w:val="24"/>
        </w:rPr>
        <w:t xml:space="preserve">LPD was not involved in the initial planning of the grant.  LPD was approached and advised of the grant award to the agency.  Once advised of the grant, LPD created a plan to implement enforcement and education efforts in support of the grant.  That plan was approved by the grant managers.  Once underway the grant managers wanted to make changes and additions to the initial plans.  Several of these changes were unrealistic and this created an undue burden on LPD.  </w:t>
      </w:r>
    </w:p>
    <w:p w:rsidR="00B4606B" w:rsidRDefault="00B4606B" w:rsidP="009D01B2">
      <w:pPr>
        <w:tabs>
          <w:tab w:val="left" w:pos="450"/>
          <w:tab w:val="left" w:pos="720"/>
        </w:tabs>
        <w:ind w:left="450" w:hanging="450"/>
        <w:rPr>
          <w:rFonts w:ascii="Arial" w:hAnsi="Arial" w:cs="Arial"/>
        </w:rPr>
      </w:pPr>
    </w:p>
    <w:p w:rsidR="005F3943" w:rsidRPr="006720AF" w:rsidRDefault="006720AF" w:rsidP="009D01B2">
      <w:pPr>
        <w:tabs>
          <w:tab w:val="left" w:pos="450"/>
          <w:tab w:val="left" w:pos="720"/>
        </w:tabs>
        <w:ind w:left="450" w:hanging="450"/>
        <w:rPr>
          <w:rFonts w:ascii="Arial" w:hAnsi="Arial" w:cs="Arial"/>
          <w:b/>
        </w:rPr>
      </w:pPr>
      <w:r>
        <w:rPr>
          <w:rFonts w:ascii="Arial" w:hAnsi="Arial" w:cs="Arial"/>
          <w:b/>
        </w:rPr>
        <w:t>IV.</w:t>
      </w:r>
      <w:r w:rsidR="004344E2">
        <w:rPr>
          <w:rFonts w:ascii="Arial" w:hAnsi="Arial" w:cs="Arial"/>
          <w:b/>
        </w:rPr>
        <w:tab/>
      </w:r>
      <w:r w:rsidR="005F3943" w:rsidRPr="006720AF">
        <w:rPr>
          <w:rFonts w:ascii="Arial" w:hAnsi="Arial" w:cs="Arial"/>
          <w:b/>
        </w:rPr>
        <w:t>Project Implementation</w:t>
      </w:r>
    </w:p>
    <w:p w:rsidR="005F3943" w:rsidRDefault="00DA7E44" w:rsidP="009D01B2">
      <w:pPr>
        <w:pStyle w:val="bullet"/>
      </w:pPr>
      <w:r>
        <w:t xml:space="preserve">Please describe the </w:t>
      </w:r>
      <w:r w:rsidR="005F3943" w:rsidRPr="006A7894">
        <w:t xml:space="preserve">differences between how the program was planned versus how the program was actually implemented.  </w:t>
      </w:r>
    </w:p>
    <w:p w:rsidR="00E2002D" w:rsidRDefault="00E2002D" w:rsidP="00E2002D">
      <w:pPr>
        <w:pStyle w:val="bullet"/>
        <w:numPr>
          <w:ilvl w:val="0"/>
          <w:numId w:val="0"/>
        </w:numPr>
        <w:ind w:left="720" w:hanging="270"/>
      </w:pPr>
    </w:p>
    <w:p w:rsidR="00E2002D" w:rsidRPr="00E2002D" w:rsidRDefault="00E2002D" w:rsidP="00E2002D">
      <w:pPr>
        <w:pStyle w:val="bullet"/>
        <w:numPr>
          <w:ilvl w:val="0"/>
          <w:numId w:val="0"/>
        </w:numPr>
        <w:ind w:left="720" w:hanging="270"/>
        <w:rPr>
          <w:b/>
          <w:sz w:val="24"/>
          <w:szCs w:val="24"/>
        </w:rPr>
      </w:pPr>
      <w:r>
        <w:tab/>
      </w:r>
      <w:r>
        <w:tab/>
      </w:r>
      <w:r w:rsidRPr="00E2002D">
        <w:rPr>
          <w:b/>
          <w:sz w:val="24"/>
          <w:szCs w:val="24"/>
        </w:rPr>
        <w:t>LPD was not involved in the planning of the grant.</w:t>
      </w:r>
    </w:p>
    <w:p w:rsidR="00E2002D" w:rsidRPr="006A7894" w:rsidRDefault="00E2002D" w:rsidP="00E2002D">
      <w:pPr>
        <w:pStyle w:val="bullet"/>
        <w:numPr>
          <w:ilvl w:val="0"/>
          <w:numId w:val="0"/>
        </w:numPr>
        <w:ind w:left="720" w:hanging="270"/>
      </w:pPr>
    </w:p>
    <w:p w:rsidR="003078B0" w:rsidRDefault="00D52790" w:rsidP="009D01B2">
      <w:pPr>
        <w:pStyle w:val="bullet"/>
      </w:pPr>
      <w:r>
        <w:t>The SPF SIG project demonstrated the practical application of prevention research under various community conditions.  Please comment on your experience of bringing research to practice</w:t>
      </w:r>
      <w:r w:rsidR="006C3593">
        <w:t xml:space="preserve"> in your community</w:t>
      </w:r>
      <w:r>
        <w:t xml:space="preserve">.  </w:t>
      </w:r>
    </w:p>
    <w:p w:rsidR="00E2002D" w:rsidRDefault="00E2002D" w:rsidP="00E2002D">
      <w:pPr>
        <w:pStyle w:val="bullet"/>
        <w:numPr>
          <w:ilvl w:val="0"/>
          <w:numId w:val="0"/>
        </w:numPr>
        <w:ind w:left="720"/>
      </w:pPr>
    </w:p>
    <w:p w:rsidR="00E2002D" w:rsidRPr="00E2002D" w:rsidRDefault="00E2002D" w:rsidP="00E2002D">
      <w:pPr>
        <w:pStyle w:val="bullet"/>
        <w:numPr>
          <w:ilvl w:val="0"/>
          <w:numId w:val="0"/>
        </w:numPr>
        <w:ind w:left="720"/>
        <w:rPr>
          <w:b/>
          <w:sz w:val="24"/>
          <w:szCs w:val="24"/>
        </w:rPr>
      </w:pPr>
      <w:r>
        <w:tab/>
      </w:r>
      <w:r w:rsidRPr="00E2002D">
        <w:rPr>
          <w:b/>
          <w:sz w:val="24"/>
          <w:szCs w:val="24"/>
        </w:rPr>
        <w:t>LPD was not involved in the planning or research of the grant.</w:t>
      </w:r>
    </w:p>
    <w:p w:rsidR="00E2002D" w:rsidRPr="004B2918" w:rsidRDefault="00E2002D" w:rsidP="00E2002D">
      <w:pPr>
        <w:pStyle w:val="bullet"/>
        <w:numPr>
          <w:ilvl w:val="0"/>
          <w:numId w:val="0"/>
        </w:numPr>
        <w:ind w:left="720"/>
      </w:pPr>
      <w:r>
        <w:tab/>
      </w:r>
    </w:p>
    <w:p w:rsidR="005F3943" w:rsidRDefault="003078B0" w:rsidP="009D01B2">
      <w:pPr>
        <w:pStyle w:val="bullet"/>
      </w:pPr>
      <w:r>
        <w:t>List</w:t>
      </w:r>
      <w:r w:rsidR="005F3943" w:rsidRPr="006A7894">
        <w:t xml:space="preserve"> the successes and challenges associated with </w:t>
      </w:r>
      <w:r>
        <w:t xml:space="preserve">project </w:t>
      </w:r>
      <w:r w:rsidR="005F3943" w:rsidRPr="006A7894">
        <w:t>implement</w:t>
      </w:r>
      <w:r>
        <w:t>ation.</w:t>
      </w:r>
      <w:r w:rsidR="005F3943" w:rsidRPr="006A7894">
        <w:t xml:space="preserve">  </w:t>
      </w:r>
    </w:p>
    <w:p w:rsidR="00B4606B" w:rsidRDefault="00B4606B" w:rsidP="009D01B2">
      <w:pPr>
        <w:tabs>
          <w:tab w:val="left" w:pos="450"/>
          <w:tab w:val="left" w:pos="720"/>
        </w:tabs>
        <w:ind w:left="450" w:hanging="450"/>
        <w:rPr>
          <w:rFonts w:ascii="Arial" w:hAnsi="Arial" w:cs="Arial"/>
        </w:rPr>
      </w:pPr>
    </w:p>
    <w:p w:rsidR="00E2002D" w:rsidRDefault="00E2002D" w:rsidP="00E2002D">
      <w:pPr>
        <w:spacing w:after="200" w:line="276" w:lineRule="auto"/>
        <w:ind w:left="1440"/>
        <w:rPr>
          <w:rFonts w:ascii="Arial" w:hAnsi="Arial" w:cs="Arial"/>
          <w:b/>
        </w:rPr>
      </w:pPr>
      <w:r>
        <w:rPr>
          <w:rFonts w:ascii="Arial" w:hAnsi="Arial" w:cs="Arial"/>
          <w:b/>
        </w:rPr>
        <w:t>LPD worked diligently to fulfill the grant objectives and requirements.  Because all of the enforcement efforts were conducted on an overtime basis</w:t>
      </w:r>
      <w:r w:rsidR="00484DFE">
        <w:rPr>
          <w:rFonts w:ascii="Arial" w:hAnsi="Arial" w:cs="Arial"/>
          <w:b/>
        </w:rPr>
        <w:t>,</w:t>
      </w:r>
      <w:r>
        <w:rPr>
          <w:rFonts w:ascii="Arial" w:hAnsi="Arial" w:cs="Arial"/>
          <w:b/>
        </w:rPr>
        <w:t xml:space="preserve"> and in addition to officers normal duties, the success of the grant was reliant on officers signing up to work the overtime.  LPD’s biggest challenge during the grant was having enough personnel agree to work the overtime.  Dur</w:t>
      </w:r>
      <w:r w:rsidR="00484DFE">
        <w:rPr>
          <w:rFonts w:ascii="Arial" w:hAnsi="Arial" w:cs="Arial"/>
          <w:b/>
        </w:rPr>
        <w:t>i</w:t>
      </w:r>
      <w:r>
        <w:rPr>
          <w:rFonts w:ascii="Arial" w:hAnsi="Arial" w:cs="Arial"/>
          <w:b/>
        </w:rPr>
        <w:t xml:space="preserve">ng the </w:t>
      </w:r>
      <w:r>
        <w:rPr>
          <w:rFonts w:ascii="Arial" w:hAnsi="Arial" w:cs="Arial"/>
          <w:b/>
        </w:rPr>
        <w:lastRenderedPageBreak/>
        <w:t>grant period LPD was generally short staffed and overtime was abundant for our personnel to work patrol shifts.  Because of this, many of the grant funded overtime went unfilled.</w:t>
      </w:r>
    </w:p>
    <w:p w:rsidR="00484DFE" w:rsidRDefault="00484DFE" w:rsidP="00E2002D">
      <w:pPr>
        <w:spacing w:after="200" w:line="276" w:lineRule="auto"/>
        <w:ind w:left="1440"/>
        <w:rPr>
          <w:rFonts w:ascii="Arial" w:hAnsi="Arial" w:cs="Arial"/>
          <w:b/>
        </w:rPr>
      </w:pPr>
      <w:r>
        <w:rPr>
          <w:rFonts w:ascii="Arial" w:hAnsi="Arial" w:cs="Arial"/>
          <w:b/>
        </w:rPr>
        <w:t xml:space="preserve">The success include an increase in the number of enforcement and education efforts directed to our community regarding alcohol use by those under 25 years of age.   Many </w:t>
      </w:r>
      <w:r w:rsidR="00947196">
        <w:rPr>
          <w:rFonts w:ascii="Arial" w:hAnsi="Arial" w:cs="Arial"/>
          <w:b/>
        </w:rPr>
        <w:t>minor</w:t>
      </w:r>
      <w:r>
        <w:rPr>
          <w:rFonts w:ascii="Arial" w:hAnsi="Arial" w:cs="Arial"/>
          <w:b/>
        </w:rPr>
        <w:t xml:space="preserve"> decoy operations were conducted that otherwise would not have occurred if there had not been a grant in place.  A higher emphasis was able to be placed on the City’s high schools in regard to alcohol use and abuse.  During the grant period there were officers at every dance, prom, football game or other big event on campus.  The students began to expect to see the officers and knew the officers would be screening them for alcohol with the use of the grant purchased Passive Alcohol Sensing wands.  </w:t>
      </w:r>
    </w:p>
    <w:p w:rsidR="006C3593" w:rsidRDefault="00E2002D" w:rsidP="00E2002D">
      <w:pPr>
        <w:spacing w:after="200" w:line="276" w:lineRule="auto"/>
        <w:ind w:left="1440"/>
        <w:rPr>
          <w:rFonts w:ascii="Arial" w:hAnsi="Arial" w:cs="Arial"/>
          <w:b/>
        </w:rPr>
      </w:pPr>
      <w:r>
        <w:rPr>
          <w:rFonts w:ascii="Arial" w:hAnsi="Arial" w:cs="Arial"/>
          <w:b/>
        </w:rPr>
        <w:t xml:space="preserve"> </w:t>
      </w:r>
    </w:p>
    <w:p w:rsidR="006A7894" w:rsidRPr="00FF55C5" w:rsidRDefault="00FF55C5" w:rsidP="009D01B2">
      <w:pPr>
        <w:tabs>
          <w:tab w:val="left" w:pos="450"/>
          <w:tab w:val="left" w:pos="720"/>
        </w:tabs>
        <w:ind w:left="450" w:hanging="450"/>
        <w:rPr>
          <w:rFonts w:ascii="Arial" w:hAnsi="Arial" w:cs="Arial"/>
          <w:b/>
        </w:rPr>
      </w:pPr>
      <w:r>
        <w:rPr>
          <w:rFonts w:ascii="Arial" w:hAnsi="Arial" w:cs="Arial"/>
          <w:b/>
        </w:rPr>
        <w:t>V</w:t>
      </w:r>
      <w:r w:rsidR="00317B55" w:rsidRPr="00FF55C5">
        <w:rPr>
          <w:rFonts w:ascii="Arial" w:hAnsi="Arial" w:cs="Arial"/>
          <w:b/>
        </w:rPr>
        <w:t>.</w:t>
      </w:r>
      <w:r w:rsidR="004344E2">
        <w:rPr>
          <w:rFonts w:ascii="Arial" w:hAnsi="Arial" w:cs="Arial"/>
          <w:b/>
        </w:rPr>
        <w:tab/>
      </w:r>
      <w:r w:rsidR="006A7894" w:rsidRPr="00FF55C5">
        <w:rPr>
          <w:rFonts w:ascii="Arial" w:hAnsi="Arial" w:cs="Arial"/>
          <w:b/>
        </w:rPr>
        <w:t>Results/Outcomes</w:t>
      </w:r>
    </w:p>
    <w:p w:rsidR="006A7894" w:rsidRDefault="006A7894" w:rsidP="009D01B2">
      <w:pPr>
        <w:pStyle w:val="bullet"/>
      </w:pPr>
      <w:r w:rsidRPr="00FF55C5">
        <w:t>Please describe how evaluation results will be used to refine, improve, and guide future prevention efforts.</w:t>
      </w:r>
    </w:p>
    <w:p w:rsidR="00484DFE" w:rsidRDefault="00484DFE" w:rsidP="00484DFE">
      <w:pPr>
        <w:pStyle w:val="bullet"/>
        <w:numPr>
          <w:ilvl w:val="0"/>
          <w:numId w:val="0"/>
        </w:numPr>
        <w:ind w:left="720"/>
      </w:pPr>
    </w:p>
    <w:p w:rsidR="00484DFE" w:rsidRPr="00484DFE" w:rsidRDefault="00484DFE" w:rsidP="00484DFE">
      <w:pPr>
        <w:pStyle w:val="bullet"/>
        <w:numPr>
          <w:ilvl w:val="0"/>
          <w:numId w:val="0"/>
        </w:numPr>
        <w:ind w:left="1440"/>
        <w:rPr>
          <w:b/>
          <w:sz w:val="24"/>
          <w:szCs w:val="24"/>
        </w:rPr>
      </w:pPr>
      <w:r w:rsidRPr="00484DFE">
        <w:rPr>
          <w:b/>
          <w:sz w:val="24"/>
          <w:szCs w:val="24"/>
        </w:rPr>
        <w:t>LPD will review the results as they come in to see if there a</w:t>
      </w:r>
      <w:r w:rsidR="00526EA3">
        <w:rPr>
          <w:b/>
          <w:sz w:val="24"/>
          <w:szCs w:val="24"/>
        </w:rPr>
        <w:t>r</w:t>
      </w:r>
      <w:r w:rsidRPr="00484DFE">
        <w:rPr>
          <w:b/>
          <w:sz w:val="24"/>
          <w:szCs w:val="24"/>
        </w:rPr>
        <w:t>e areas where we can better target our education and enforcement efforts.</w:t>
      </w:r>
    </w:p>
    <w:p w:rsidR="00484DFE" w:rsidRPr="00FF55C5" w:rsidRDefault="00484DFE" w:rsidP="00484DFE">
      <w:pPr>
        <w:pStyle w:val="bullet"/>
        <w:numPr>
          <w:ilvl w:val="0"/>
          <w:numId w:val="0"/>
        </w:numPr>
        <w:ind w:left="720"/>
      </w:pPr>
    </w:p>
    <w:p w:rsidR="002067C6" w:rsidRDefault="00D52790" w:rsidP="009D01B2">
      <w:pPr>
        <w:pStyle w:val="bullet"/>
      </w:pPr>
      <w:r>
        <w:t>Include</w:t>
      </w:r>
      <w:r w:rsidR="006A7894" w:rsidRPr="00FF55C5">
        <w:t xml:space="preserve"> how program evaluation results </w:t>
      </w:r>
      <w:r w:rsidR="00B2121C" w:rsidRPr="00FF55C5">
        <w:t xml:space="preserve">will </w:t>
      </w:r>
      <w:r w:rsidR="006A7894" w:rsidRPr="00FF55C5">
        <w:t>be made available to the public.</w:t>
      </w:r>
    </w:p>
    <w:p w:rsidR="00484DFE" w:rsidRDefault="00484DFE" w:rsidP="00484DFE">
      <w:pPr>
        <w:pStyle w:val="bullet"/>
        <w:numPr>
          <w:ilvl w:val="0"/>
          <w:numId w:val="0"/>
        </w:numPr>
        <w:ind w:left="720" w:hanging="270"/>
      </w:pPr>
    </w:p>
    <w:p w:rsidR="00484DFE" w:rsidRPr="00484DFE" w:rsidRDefault="00484DFE" w:rsidP="00484DFE">
      <w:pPr>
        <w:pStyle w:val="bullet"/>
        <w:numPr>
          <w:ilvl w:val="0"/>
          <w:numId w:val="0"/>
        </w:numPr>
        <w:ind w:left="720" w:hanging="270"/>
        <w:rPr>
          <w:b/>
          <w:sz w:val="24"/>
          <w:szCs w:val="24"/>
        </w:rPr>
      </w:pPr>
      <w:r>
        <w:tab/>
      </w:r>
      <w:r>
        <w:tab/>
      </w:r>
      <w:r w:rsidRPr="00484DFE">
        <w:rPr>
          <w:b/>
          <w:sz w:val="24"/>
          <w:szCs w:val="24"/>
        </w:rPr>
        <w:t xml:space="preserve">LPD will not be involved </w:t>
      </w:r>
      <w:r w:rsidR="00526EA3">
        <w:rPr>
          <w:b/>
          <w:sz w:val="24"/>
          <w:szCs w:val="24"/>
        </w:rPr>
        <w:t xml:space="preserve">in </w:t>
      </w:r>
      <w:r w:rsidRPr="00484DFE">
        <w:rPr>
          <w:b/>
          <w:sz w:val="24"/>
          <w:szCs w:val="24"/>
        </w:rPr>
        <w:t>publishing any program results.</w:t>
      </w:r>
    </w:p>
    <w:p w:rsidR="00FF55C5" w:rsidRDefault="00FF55C5" w:rsidP="009D01B2">
      <w:pPr>
        <w:tabs>
          <w:tab w:val="left" w:pos="450"/>
          <w:tab w:val="left" w:pos="720"/>
        </w:tabs>
        <w:ind w:left="450" w:hanging="450"/>
        <w:rPr>
          <w:rFonts w:ascii="Arial" w:hAnsi="Arial" w:cs="Arial"/>
        </w:rPr>
      </w:pPr>
    </w:p>
    <w:p w:rsidR="006A7894" w:rsidRPr="001D374D" w:rsidRDefault="00FF55C5" w:rsidP="009D01B2">
      <w:pPr>
        <w:tabs>
          <w:tab w:val="left" w:pos="450"/>
          <w:tab w:val="left" w:pos="720"/>
        </w:tabs>
        <w:ind w:left="450" w:hanging="450"/>
        <w:rPr>
          <w:rFonts w:ascii="Arial" w:hAnsi="Arial" w:cs="Arial"/>
          <w:highlight w:val="yellow"/>
        </w:rPr>
      </w:pPr>
      <w:r>
        <w:rPr>
          <w:rFonts w:ascii="Arial" w:hAnsi="Arial" w:cs="Arial"/>
          <w:b/>
        </w:rPr>
        <w:t>VI.</w:t>
      </w:r>
      <w:r w:rsidR="00FE4C36">
        <w:rPr>
          <w:rFonts w:ascii="Arial" w:hAnsi="Arial" w:cs="Arial"/>
          <w:b/>
        </w:rPr>
        <w:tab/>
      </w:r>
      <w:r w:rsidR="006A7894" w:rsidRPr="001D374D">
        <w:rPr>
          <w:rFonts w:ascii="Arial" w:hAnsi="Arial" w:cs="Arial"/>
          <w:b/>
        </w:rPr>
        <w:t>Lessons Learned</w:t>
      </w:r>
    </w:p>
    <w:p w:rsidR="006A7894" w:rsidRDefault="00365A5A" w:rsidP="009D01B2">
      <w:pPr>
        <w:pStyle w:val="bullet"/>
      </w:pPr>
      <w:r>
        <w:t>List any</w:t>
      </w:r>
      <w:r w:rsidR="006A7894" w:rsidRPr="006A7894">
        <w:t xml:space="preserve"> </w:t>
      </w:r>
      <w:r>
        <w:t xml:space="preserve">recommendations that </w:t>
      </w:r>
      <w:r w:rsidR="00FE4C36">
        <w:t>w</w:t>
      </w:r>
      <w:r w:rsidR="006A7894" w:rsidRPr="006A7894">
        <w:t xml:space="preserve">ould </w:t>
      </w:r>
      <w:r>
        <w:t>be useful to</w:t>
      </w:r>
      <w:r w:rsidR="006A7894" w:rsidRPr="006A7894">
        <w:t xml:space="preserve"> other </w:t>
      </w:r>
      <w:r w:rsidR="00FE4C36">
        <w:t>prevention providers</w:t>
      </w:r>
      <w:r w:rsidR="00FE4C36" w:rsidRPr="006A7894">
        <w:t xml:space="preserve"> </w:t>
      </w:r>
      <w:r>
        <w:t xml:space="preserve">who </w:t>
      </w:r>
      <w:r w:rsidR="008E2402">
        <w:t>wish</w:t>
      </w:r>
      <w:r w:rsidR="0050543F">
        <w:t>ed</w:t>
      </w:r>
      <w:r w:rsidR="008E2402">
        <w:t xml:space="preserve"> to implement</w:t>
      </w:r>
      <w:r w:rsidR="006A7894" w:rsidRPr="006A7894">
        <w:t xml:space="preserve"> this </w:t>
      </w:r>
      <w:r w:rsidR="00FE4C36">
        <w:t>project</w:t>
      </w:r>
      <w:r>
        <w:t>.</w:t>
      </w:r>
    </w:p>
    <w:p w:rsidR="00484DFE" w:rsidRDefault="00484DFE" w:rsidP="00484DFE">
      <w:pPr>
        <w:pStyle w:val="bullet"/>
        <w:numPr>
          <w:ilvl w:val="0"/>
          <w:numId w:val="0"/>
        </w:numPr>
        <w:ind w:left="720" w:hanging="270"/>
      </w:pPr>
    </w:p>
    <w:p w:rsidR="00484DFE" w:rsidRPr="00073579" w:rsidRDefault="00484DFE" w:rsidP="00484DFE">
      <w:pPr>
        <w:pStyle w:val="bullet"/>
        <w:numPr>
          <w:ilvl w:val="0"/>
          <w:numId w:val="0"/>
        </w:numPr>
        <w:ind w:left="1440" w:hanging="270"/>
        <w:rPr>
          <w:b/>
          <w:sz w:val="24"/>
          <w:szCs w:val="24"/>
        </w:rPr>
      </w:pPr>
      <w:r>
        <w:tab/>
      </w:r>
      <w:r w:rsidRPr="00073579">
        <w:rPr>
          <w:b/>
          <w:sz w:val="24"/>
          <w:szCs w:val="24"/>
        </w:rPr>
        <w:t xml:space="preserve">The main recommendation would be to get any law enforcement agency who will be involved in the grant process involved during the planning process.  This would eliminate any confusion, unrealistic expectations, or problems occurring during the implementation of the grant. </w:t>
      </w:r>
      <w:r w:rsidR="00526EA3">
        <w:rPr>
          <w:b/>
          <w:sz w:val="24"/>
          <w:szCs w:val="24"/>
        </w:rPr>
        <w:t xml:space="preserve">  Clearly establish the goals and expected outcomes of the grant.</w:t>
      </w:r>
    </w:p>
    <w:p w:rsidR="00062D7D" w:rsidRDefault="00062D7D" w:rsidP="009D01B2">
      <w:pPr>
        <w:tabs>
          <w:tab w:val="left" w:pos="450"/>
          <w:tab w:val="left" w:pos="720"/>
        </w:tabs>
        <w:ind w:left="450" w:hanging="450"/>
        <w:rPr>
          <w:rFonts w:ascii="Arial" w:hAnsi="Arial" w:cs="Arial"/>
        </w:rPr>
      </w:pPr>
    </w:p>
    <w:p w:rsidR="006A7894" w:rsidRPr="00062D7D" w:rsidRDefault="00D52790" w:rsidP="009D01B2">
      <w:pPr>
        <w:tabs>
          <w:tab w:val="left" w:pos="450"/>
          <w:tab w:val="left" w:pos="720"/>
        </w:tabs>
        <w:ind w:left="450" w:hanging="450"/>
        <w:rPr>
          <w:rFonts w:ascii="Arial" w:hAnsi="Arial" w:cs="Arial"/>
          <w:b/>
        </w:rPr>
      </w:pPr>
      <w:r>
        <w:rPr>
          <w:rFonts w:ascii="Arial" w:hAnsi="Arial" w:cs="Arial"/>
          <w:b/>
        </w:rPr>
        <w:t>VII.</w:t>
      </w:r>
      <w:r>
        <w:rPr>
          <w:rFonts w:ascii="Arial" w:hAnsi="Arial" w:cs="Arial"/>
          <w:b/>
        </w:rPr>
        <w:tab/>
      </w:r>
      <w:r w:rsidR="006A7894" w:rsidRPr="00062D7D">
        <w:rPr>
          <w:rFonts w:ascii="Arial" w:hAnsi="Arial" w:cs="Arial"/>
          <w:b/>
        </w:rPr>
        <w:t>Future Efforts and Sustainability</w:t>
      </w:r>
    </w:p>
    <w:p w:rsidR="006A7894" w:rsidRDefault="00FE4C36" w:rsidP="009D01B2">
      <w:pPr>
        <w:pStyle w:val="bullet"/>
      </w:pPr>
      <w:r w:rsidRPr="004B2918">
        <w:t>Identify</w:t>
      </w:r>
      <w:r w:rsidR="005E030B" w:rsidRPr="004B2918">
        <w:t xml:space="preserve"> all </w:t>
      </w:r>
      <w:r w:rsidR="006A7894" w:rsidRPr="00BA286F">
        <w:t xml:space="preserve">aspects of the program </w:t>
      </w:r>
      <w:r w:rsidR="005E030B" w:rsidRPr="009D01B2">
        <w:t xml:space="preserve">that </w:t>
      </w:r>
      <w:r w:rsidR="006A7894" w:rsidRPr="009D01B2">
        <w:t>will continue, and include what factors contributed to th</w:t>
      </w:r>
      <w:r w:rsidR="00B2121C" w:rsidRPr="009D01B2">
        <w:t>e</w:t>
      </w:r>
      <w:r w:rsidR="006A7894" w:rsidRPr="009D01B2">
        <w:t xml:space="preserve"> decision</w:t>
      </w:r>
      <w:r w:rsidR="00B2121C" w:rsidRPr="009D01B2">
        <w:t xml:space="preserve"> to continue them</w:t>
      </w:r>
      <w:r w:rsidR="006A7894" w:rsidRPr="009D01B2">
        <w:t>.</w:t>
      </w:r>
    </w:p>
    <w:p w:rsidR="00B7162B" w:rsidRDefault="00B7162B" w:rsidP="00B7162B">
      <w:pPr>
        <w:pStyle w:val="bullet"/>
        <w:numPr>
          <w:ilvl w:val="0"/>
          <w:numId w:val="0"/>
        </w:numPr>
        <w:ind w:left="720"/>
      </w:pPr>
    </w:p>
    <w:p w:rsidR="00B7162B" w:rsidRPr="00B7162B" w:rsidRDefault="00B7162B" w:rsidP="00B7162B">
      <w:pPr>
        <w:pStyle w:val="bullet"/>
        <w:numPr>
          <w:ilvl w:val="0"/>
          <w:numId w:val="0"/>
        </w:numPr>
        <w:ind w:left="1440"/>
        <w:rPr>
          <w:b/>
          <w:sz w:val="24"/>
          <w:szCs w:val="24"/>
        </w:rPr>
      </w:pPr>
      <w:r w:rsidRPr="00B7162B">
        <w:rPr>
          <w:b/>
          <w:sz w:val="24"/>
          <w:szCs w:val="24"/>
        </w:rPr>
        <w:t xml:space="preserve">LPD conducts a variety of enforcement and education efforts combating alcohol related issues throughout the year. </w:t>
      </w:r>
      <w:r>
        <w:rPr>
          <w:b/>
          <w:sz w:val="24"/>
          <w:szCs w:val="24"/>
        </w:rPr>
        <w:t xml:space="preserve"> These efforts </w:t>
      </w:r>
      <w:r>
        <w:rPr>
          <w:b/>
          <w:sz w:val="24"/>
          <w:szCs w:val="24"/>
        </w:rPr>
        <w:lastRenderedPageBreak/>
        <w:t>will continue as they can, but will not be in nearly the quantity or frequency as they were able to be done with the grant funding.</w:t>
      </w:r>
      <w:r w:rsidRPr="00B7162B">
        <w:rPr>
          <w:b/>
          <w:sz w:val="24"/>
          <w:szCs w:val="24"/>
        </w:rPr>
        <w:t xml:space="preserve"> </w:t>
      </w:r>
    </w:p>
    <w:p w:rsidR="00B7162B" w:rsidRPr="009D01B2" w:rsidRDefault="00B7162B" w:rsidP="00B7162B">
      <w:pPr>
        <w:pStyle w:val="bullet"/>
        <w:numPr>
          <w:ilvl w:val="0"/>
          <w:numId w:val="0"/>
        </w:numPr>
        <w:ind w:left="720"/>
      </w:pPr>
      <w:r>
        <w:tab/>
      </w:r>
    </w:p>
    <w:p w:rsidR="006A7894" w:rsidRDefault="00FE4C36" w:rsidP="009D01B2">
      <w:pPr>
        <w:pStyle w:val="bullet"/>
      </w:pPr>
      <w:r>
        <w:t>Describe</w:t>
      </w:r>
      <w:r w:rsidRPr="006A7894">
        <w:t xml:space="preserve"> </w:t>
      </w:r>
      <w:r w:rsidR="006A7894" w:rsidRPr="006A7894">
        <w:t xml:space="preserve">collaboration between agencies established for the purposes of this </w:t>
      </w:r>
      <w:r>
        <w:t>project that will</w:t>
      </w:r>
      <w:r w:rsidRPr="006A7894">
        <w:t xml:space="preserve"> </w:t>
      </w:r>
      <w:r w:rsidR="006A7894" w:rsidRPr="006A7894">
        <w:t>continue</w:t>
      </w:r>
      <w:r>
        <w:t xml:space="preserve"> and what form it will take.</w:t>
      </w:r>
    </w:p>
    <w:p w:rsidR="00947196" w:rsidRDefault="00947196" w:rsidP="00947196">
      <w:pPr>
        <w:pStyle w:val="bullet"/>
        <w:numPr>
          <w:ilvl w:val="0"/>
          <w:numId w:val="0"/>
        </w:numPr>
        <w:ind w:left="720"/>
      </w:pPr>
    </w:p>
    <w:p w:rsidR="00947196" w:rsidRPr="00947196" w:rsidRDefault="00947196" w:rsidP="00947196">
      <w:pPr>
        <w:pStyle w:val="bullet"/>
        <w:numPr>
          <w:ilvl w:val="0"/>
          <w:numId w:val="0"/>
        </w:numPr>
        <w:ind w:left="1440" w:hanging="270"/>
        <w:rPr>
          <w:b/>
          <w:sz w:val="24"/>
          <w:szCs w:val="24"/>
        </w:rPr>
      </w:pPr>
      <w:r>
        <w:tab/>
      </w:r>
      <w:r w:rsidRPr="00947196">
        <w:rPr>
          <w:b/>
          <w:sz w:val="24"/>
          <w:szCs w:val="24"/>
        </w:rPr>
        <w:t xml:space="preserve">LPD did not collaborate with any other agencies directly as a function of this grant.  </w:t>
      </w:r>
    </w:p>
    <w:p w:rsidR="006A7894" w:rsidRPr="006A7894" w:rsidRDefault="006A7894" w:rsidP="009D01B2">
      <w:pPr>
        <w:tabs>
          <w:tab w:val="left" w:pos="450"/>
          <w:tab w:val="left" w:pos="540"/>
          <w:tab w:val="left" w:pos="720"/>
        </w:tabs>
        <w:ind w:left="450" w:hanging="450"/>
        <w:rPr>
          <w:rFonts w:ascii="Arial" w:hAnsi="Arial" w:cs="Arial"/>
          <w:strike/>
        </w:rPr>
      </w:pPr>
    </w:p>
    <w:p w:rsidR="006A7894" w:rsidRPr="006A7894" w:rsidRDefault="006A7894" w:rsidP="009D01B2">
      <w:pPr>
        <w:tabs>
          <w:tab w:val="left" w:pos="360"/>
          <w:tab w:val="left" w:pos="450"/>
          <w:tab w:val="left" w:pos="720"/>
        </w:tabs>
        <w:ind w:left="450" w:hanging="450"/>
        <w:rPr>
          <w:rFonts w:ascii="Arial" w:hAnsi="Arial" w:cs="Arial"/>
        </w:rPr>
      </w:pPr>
    </w:p>
    <w:p w:rsidR="006A7894" w:rsidRPr="00A32A30" w:rsidRDefault="006A7894" w:rsidP="009D01B2">
      <w:pPr>
        <w:tabs>
          <w:tab w:val="left" w:pos="450"/>
          <w:tab w:val="left" w:pos="720"/>
        </w:tabs>
        <w:ind w:left="450" w:hanging="450"/>
        <w:rPr>
          <w:rFonts w:ascii="Arial" w:hAnsi="Arial" w:cs="Arial"/>
        </w:rPr>
      </w:pPr>
    </w:p>
    <w:sectPr w:rsidR="006A7894" w:rsidRPr="00A32A3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3B" w:rsidRDefault="00CF793B" w:rsidP="00F772AD">
      <w:r>
        <w:separator/>
      </w:r>
    </w:p>
  </w:endnote>
  <w:endnote w:type="continuationSeparator" w:id="0">
    <w:p w:rsidR="00CF793B" w:rsidRDefault="00CF793B" w:rsidP="00F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3B" w:rsidRDefault="00CF793B" w:rsidP="00F772AD">
      <w:r>
        <w:separator/>
      </w:r>
    </w:p>
  </w:footnote>
  <w:footnote w:type="continuationSeparator" w:id="0">
    <w:p w:rsidR="00CF793B" w:rsidRDefault="00CF793B" w:rsidP="00F7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AD" w:rsidRPr="009D01B2" w:rsidRDefault="009C4657" w:rsidP="009D01B2">
    <w:pPr>
      <w:pStyle w:val="Header"/>
      <w:ind w:left="0"/>
      <w:rPr>
        <w:rFonts w:ascii="Arial" w:hAnsi="Arial" w:cs="Arial"/>
        <w:sz w:val="28"/>
        <w:szCs w:val="28"/>
      </w:rPr>
    </w:pPr>
    <w:r w:rsidRPr="009D01B2">
      <w:rPr>
        <w:rFonts w:ascii="Arial" w:hAnsi="Arial" w:cs="Arial"/>
        <w:sz w:val="28"/>
        <w:szCs w:val="28"/>
      </w:rPr>
      <w:t>Attachment II</w:t>
    </w:r>
  </w:p>
  <w:p w:rsidR="00F772AD" w:rsidRDefault="00F7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CB9"/>
    <w:multiLevelType w:val="hybridMultilevel"/>
    <w:tmpl w:val="35AE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64A8"/>
    <w:multiLevelType w:val="hybridMultilevel"/>
    <w:tmpl w:val="70DC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3557"/>
    <w:multiLevelType w:val="hybridMultilevel"/>
    <w:tmpl w:val="37CAA01A"/>
    <w:lvl w:ilvl="0" w:tplc="82C8A426">
      <w:start w:val="4"/>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541508"/>
    <w:multiLevelType w:val="hybridMultilevel"/>
    <w:tmpl w:val="1BD0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E172C"/>
    <w:multiLevelType w:val="hybridMultilevel"/>
    <w:tmpl w:val="4DC4CF3C"/>
    <w:lvl w:ilvl="0" w:tplc="1B20EE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47E"/>
    <w:multiLevelType w:val="hybridMultilevel"/>
    <w:tmpl w:val="EAB489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1ED6A2E"/>
    <w:multiLevelType w:val="hybridMultilevel"/>
    <w:tmpl w:val="3AAC55EE"/>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95E3A"/>
    <w:multiLevelType w:val="hybridMultilevel"/>
    <w:tmpl w:val="8C74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12A81"/>
    <w:multiLevelType w:val="hybridMultilevel"/>
    <w:tmpl w:val="93465B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EA42178"/>
    <w:multiLevelType w:val="hybridMultilevel"/>
    <w:tmpl w:val="67F49A3A"/>
    <w:lvl w:ilvl="0" w:tplc="3F16822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1C71324"/>
    <w:multiLevelType w:val="hybridMultilevel"/>
    <w:tmpl w:val="89F8970E"/>
    <w:lvl w:ilvl="0" w:tplc="D32E292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294503EE"/>
    <w:multiLevelType w:val="hybridMultilevel"/>
    <w:tmpl w:val="A03EEFE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F7E9D"/>
    <w:multiLevelType w:val="hybridMultilevel"/>
    <w:tmpl w:val="460CA4DC"/>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AE7"/>
    <w:multiLevelType w:val="hybridMultilevel"/>
    <w:tmpl w:val="8B9E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579DB"/>
    <w:multiLevelType w:val="hybridMultilevel"/>
    <w:tmpl w:val="D7DC9460"/>
    <w:lvl w:ilvl="0" w:tplc="F5844A9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C2B09320">
      <w:start w:val="1"/>
      <w:numFmt w:val="decimal"/>
      <w:lvlText w:val="%3."/>
      <w:lvlJc w:val="left"/>
      <w:pPr>
        <w:tabs>
          <w:tab w:val="num" w:pos="1260"/>
        </w:tabs>
        <w:ind w:left="1260" w:hanging="360"/>
      </w:pPr>
      <w:rPr>
        <w:rFonts w:hint="default"/>
      </w:rPr>
    </w:lvl>
    <w:lvl w:ilvl="3" w:tplc="82C8A426">
      <w:start w:val="4"/>
      <w:numFmt w:val="upperRoman"/>
      <w:lvlText w:val="%4"/>
      <w:lvlJc w:val="left"/>
      <w:pPr>
        <w:tabs>
          <w:tab w:val="num" w:pos="2880"/>
        </w:tabs>
        <w:ind w:left="2880" w:hanging="720"/>
      </w:pPr>
      <w:rPr>
        <w:rFonts w:hint="default"/>
      </w:rPr>
    </w:lvl>
    <w:lvl w:ilvl="4" w:tplc="8BA49C30">
      <w:start w:val="7"/>
      <w:numFmt w:val="upperRoman"/>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81E6083"/>
    <w:multiLevelType w:val="hybridMultilevel"/>
    <w:tmpl w:val="CE86A1A0"/>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32B2A"/>
    <w:multiLevelType w:val="hybridMultilevel"/>
    <w:tmpl w:val="726622C4"/>
    <w:lvl w:ilvl="0" w:tplc="B08EB59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66CF579E"/>
    <w:multiLevelType w:val="hybridMultilevel"/>
    <w:tmpl w:val="365E1D06"/>
    <w:lvl w:ilvl="0" w:tplc="EAA433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AD12C0A"/>
    <w:multiLevelType w:val="hybridMultilevel"/>
    <w:tmpl w:val="C3E481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365286"/>
    <w:multiLevelType w:val="hybridMultilevel"/>
    <w:tmpl w:val="E45AEC28"/>
    <w:lvl w:ilvl="0" w:tplc="3D8A2F5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134C3"/>
    <w:multiLevelType w:val="hybridMultilevel"/>
    <w:tmpl w:val="9A9A6E2A"/>
    <w:lvl w:ilvl="0" w:tplc="DE1443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2126E6"/>
    <w:multiLevelType w:val="hybridMultilevel"/>
    <w:tmpl w:val="F4B6B418"/>
    <w:lvl w:ilvl="0" w:tplc="DF4AC5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22" w15:restartNumberingAfterBreak="0">
    <w:nsid w:val="7F802BDA"/>
    <w:multiLevelType w:val="hybridMultilevel"/>
    <w:tmpl w:val="4594A9C0"/>
    <w:lvl w:ilvl="0" w:tplc="D32AB0D4">
      <w:start w:val="2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20"/>
  </w:num>
  <w:num w:numId="4">
    <w:abstractNumId w:val="21"/>
  </w:num>
  <w:num w:numId="5">
    <w:abstractNumId w:val="2"/>
  </w:num>
  <w:num w:numId="6">
    <w:abstractNumId w:val="9"/>
  </w:num>
  <w:num w:numId="7">
    <w:abstractNumId w:val="7"/>
  </w:num>
  <w:num w:numId="8">
    <w:abstractNumId w:val="0"/>
  </w:num>
  <w:num w:numId="9">
    <w:abstractNumId w:val="18"/>
  </w:num>
  <w:num w:numId="10">
    <w:abstractNumId w:val="1"/>
  </w:num>
  <w:num w:numId="11">
    <w:abstractNumId w:val="17"/>
  </w:num>
  <w:num w:numId="12">
    <w:abstractNumId w:val="11"/>
  </w:num>
  <w:num w:numId="13">
    <w:abstractNumId w:val="22"/>
  </w:num>
  <w:num w:numId="14">
    <w:abstractNumId w:val="15"/>
  </w:num>
  <w:num w:numId="15">
    <w:abstractNumId w:val="12"/>
  </w:num>
  <w:num w:numId="16">
    <w:abstractNumId w:val="4"/>
  </w:num>
  <w:num w:numId="17">
    <w:abstractNumId w:val="6"/>
  </w:num>
  <w:num w:numId="18">
    <w:abstractNumId w:val="10"/>
  </w:num>
  <w:num w:numId="19">
    <w:abstractNumId w:val="16"/>
  </w:num>
  <w:num w:numId="20">
    <w:abstractNumId w:val="5"/>
  </w:num>
  <w:num w:numId="21">
    <w:abstractNumId w:val="19"/>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94"/>
    <w:rsid w:val="000416AE"/>
    <w:rsid w:val="00062D7D"/>
    <w:rsid w:val="00073579"/>
    <w:rsid w:val="000A7F24"/>
    <w:rsid w:val="000B1C8E"/>
    <w:rsid w:val="000B30C0"/>
    <w:rsid w:val="000E0C7C"/>
    <w:rsid w:val="00123504"/>
    <w:rsid w:val="001521C4"/>
    <w:rsid w:val="00152E3F"/>
    <w:rsid w:val="00162AAC"/>
    <w:rsid w:val="001730A8"/>
    <w:rsid w:val="00173ADA"/>
    <w:rsid w:val="00191F06"/>
    <w:rsid w:val="001938BE"/>
    <w:rsid w:val="001961F3"/>
    <w:rsid w:val="001B0A49"/>
    <w:rsid w:val="001D374D"/>
    <w:rsid w:val="002067C6"/>
    <w:rsid w:val="00224F60"/>
    <w:rsid w:val="0024710A"/>
    <w:rsid w:val="00253465"/>
    <w:rsid w:val="002C36F1"/>
    <w:rsid w:val="002D50AE"/>
    <w:rsid w:val="003078B0"/>
    <w:rsid w:val="00317B55"/>
    <w:rsid w:val="00365A5A"/>
    <w:rsid w:val="003A52A7"/>
    <w:rsid w:val="003B14B9"/>
    <w:rsid w:val="004102E1"/>
    <w:rsid w:val="004344E2"/>
    <w:rsid w:val="00472D1B"/>
    <w:rsid w:val="00484DFE"/>
    <w:rsid w:val="0049324F"/>
    <w:rsid w:val="004B2918"/>
    <w:rsid w:val="0050543F"/>
    <w:rsid w:val="00510BDF"/>
    <w:rsid w:val="00526EA3"/>
    <w:rsid w:val="00550322"/>
    <w:rsid w:val="005851B3"/>
    <w:rsid w:val="005A00E7"/>
    <w:rsid w:val="005A6C04"/>
    <w:rsid w:val="005B2174"/>
    <w:rsid w:val="005E030B"/>
    <w:rsid w:val="005F0C0E"/>
    <w:rsid w:val="005F3943"/>
    <w:rsid w:val="006720AF"/>
    <w:rsid w:val="00677AC6"/>
    <w:rsid w:val="006A7894"/>
    <w:rsid w:val="006C3593"/>
    <w:rsid w:val="00700291"/>
    <w:rsid w:val="00753970"/>
    <w:rsid w:val="0078228E"/>
    <w:rsid w:val="007B176B"/>
    <w:rsid w:val="007B3493"/>
    <w:rsid w:val="00832079"/>
    <w:rsid w:val="00835B87"/>
    <w:rsid w:val="008877DB"/>
    <w:rsid w:val="008A3716"/>
    <w:rsid w:val="008B689C"/>
    <w:rsid w:val="008E2402"/>
    <w:rsid w:val="00903285"/>
    <w:rsid w:val="009075A2"/>
    <w:rsid w:val="00947196"/>
    <w:rsid w:val="00962646"/>
    <w:rsid w:val="009A2463"/>
    <w:rsid w:val="009C4657"/>
    <w:rsid w:val="009D01B2"/>
    <w:rsid w:val="00A265FC"/>
    <w:rsid w:val="00A61516"/>
    <w:rsid w:val="00AC5E45"/>
    <w:rsid w:val="00AF43D3"/>
    <w:rsid w:val="00B157E0"/>
    <w:rsid w:val="00B2121C"/>
    <w:rsid w:val="00B4606B"/>
    <w:rsid w:val="00B55818"/>
    <w:rsid w:val="00B64232"/>
    <w:rsid w:val="00B7162B"/>
    <w:rsid w:val="00B81DC9"/>
    <w:rsid w:val="00BA286F"/>
    <w:rsid w:val="00BB5DE0"/>
    <w:rsid w:val="00BE5415"/>
    <w:rsid w:val="00BF1EB0"/>
    <w:rsid w:val="00C7243E"/>
    <w:rsid w:val="00CA4363"/>
    <w:rsid w:val="00CC5195"/>
    <w:rsid w:val="00CF793B"/>
    <w:rsid w:val="00D12BB0"/>
    <w:rsid w:val="00D245DC"/>
    <w:rsid w:val="00D52790"/>
    <w:rsid w:val="00D84690"/>
    <w:rsid w:val="00DA7034"/>
    <w:rsid w:val="00DA7E44"/>
    <w:rsid w:val="00DF2BEE"/>
    <w:rsid w:val="00E12E58"/>
    <w:rsid w:val="00E2002D"/>
    <w:rsid w:val="00E357BD"/>
    <w:rsid w:val="00ED47BC"/>
    <w:rsid w:val="00EE5EF9"/>
    <w:rsid w:val="00EF3A5B"/>
    <w:rsid w:val="00F23D0A"/>
    <w:rsid w:val="00F772AD"/>
    <w:rsid w:val="00FA40ED"/>
    <w:rsid w:val="00FD09B5"/>
    <w:rsid w:val="00FD527B"/>
    <w:rsid w:val="00FE4C36"/>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12218-5BD6-47F1-AEEB-73914406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7894"/>
    <w:pPr>
      <w:spacing w:after="0" w:line="240" w:lineRule="auto"/>
      <w:ind w:left="86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AD"/>
    <w:pPr>
      <w:tabs>
        <w:tab w:val="center" w:pos="4680"/>
        <w:tab w:val="right" w:pos="9360"/>
      </w:tabs>
    </w:pPr>
  </w:style>
  <w:style w:type="character" w:customStyle="1" w:styleId="HeaderChar">
    <w:name w:val="Header Char"/>
    <w:basedOn w:val="DefaultParagraphFont"/>
    <w:link w:val="Header"/>
    <w:uiPriority w:val="99"/>
    <w:rsid w:val="00F772AD"/>
    <w:rPr>
      <w:rFonts w:ascii="Times New Roman" w:eastAsia="Times New Roman" w:hAnsi="Times New Roman" w:cs="Times New Roman"/>
    </w:rPr>
  </w:style>
  <w:style w:type="paragraph" w:styleId="Footer">
    <w:name w:val="footer"/>
    <w:basedOn w:val="Normal"/>
    <w:link w:val="FooterChar"/>
    <w:uiPriority w:val="99"/>
    <w:unhideWhenUsed/>
    <w:rsid w:val="00F772AD"/>
    <w:pPr>
      <w:tabs>
        <w:tab w:val="center" w:pos="4680"/>
        <w:tab w:val="right" w:pos="9360"/>
      </w:tabs>
    </w:pPr>
  </w:style>
  <w:style w:type="character" w:customStyle="1" w:styleId="FooterChar">
    <w:name w:val="Footer Char"/>
    <w:basedOn w:val="DefaultParagraphFont"/>
    <w:link w:val="Footer"/>
    <w:uiPriority w:val="99"/>
    <w:rsid w:val="00F772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72AD"/>
    <w:rPr>
      <w:rFonts w:ascii="Tahoma" w:hAnsi="Tahoma" w:cs="Tahoma"/>
      <w:sz w:val="16"/>
      <w:szCs w:val="16"/>
    </w:rPr>
  </w:style>
  <w:style w:type="character" w:customStyle="1" w:styleId="BalloonTextChar">
    <w:name w:val="Balloon Text Char"/>
    <w:basedOn w:val="DefaultParagraphFont"/>
    <w:link w:val="BalloonText"/>
    <w:uiPriority w:val="99"/>
    <w:semiHidden/>
    <w:rsid w:val="00F772AD"/>
    <w:rPr>
      <w:rFonts w:ascii="Tahoma" w:eastAsia="Times New Roman" w:hAnsi="Tahoma" w:cs="Tahoma"/>
      <w:sz w:val="16"/>
      <w:szCs w:val="16"/>
    </w:rPr>
  </w:style>
  <w:style w:type="paragraph" w:styleId="ListParagraph">
    <w:name w:val="List Paragraph"/>
    <w:basedOn w:val="Normal"/>
    <w:link w:val="ListParagraphChar"/>
    <w:uiPriority w:val="34"/>
    <w:qFormat/>
    <w:rsid w:val="008B689C"/>
    <w:pPr>
      <w:ind w:left="720"/>
      <w:contextualSpacing/>
    </w:pPr>
  </w:style>
  <w:style w:type="character" w:styleId="CommentReference">
    <w:name w:val="annotation reference"/>
    <w:basedOn w:val="DefaultParagraphFont"/>
    <w:uiPriority w:val="99"/>
    <w:semiHidden/>
    <w:unhideWhenUsed/>
    <w:rsid w:val="00FE4C36"/>
    <w:rPr>
      <w:sz w:val="16"/>
      <w:szCs w:val="16"/>
    </w:rPr>
  </w:style>
  <w:style w:type="paragraph" w:styleId="CommentText">
    <w:name w:val="annotation text"/>
    <w:basedOn w:val="Normal"/>
    <w:link w:val="CommentTextChar"/>
    <w:uiPriority w:val="99"/>
    <w:semiHidden/>
    <w:unhideWhenUsed/>
    <w:rsid w:val="00FE4C36"/>
    <w:rPr>
      <w:sz w:val="20"/>
      <w:szCs w:val="20"/>
    </w:rPr>
  </w:style>
  <w:style w:type="character" w:customStyle="1" w:styleId="CommentTextChar">
    <w:name w:val="Comment Text Char"/>
    <w:basedOn w:val="DefaultParagraphFont"/>
    <w:link w:val="CommentText"/>
    <w:uiPriority w:val="99"/>
    <w:semiHidden/>
    <w:rsid w:val="00FE4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C36"/>
    <w:rPr>
      <w:b/>
      <w:bCs/>
    </w:rPr>
  </w:style>
  <w:style w:type="character" w:customStyle="1" w:styleId="CommentSubjectChar">
    <w:name w:val="Comment Subject Char"/>
    <w:basedOn w:val="CommentTextChar"/>
    <w:link w:val="CommentSubject"/>
    <w:uiPriority w:val="99"/>
    <w:semiHidden/>
    <w:rsid w:val="00FE4C36"/>
    <w:rPr>
      <w:rFonts w:ascii="Times New Roman" w:eastAsia="Times New Roman" w:hAnsi="Times New Roman" w:cs="Times New Roman"/>
      <w:b/>
      <w:bCs/>
      <w:sz w:val="20"/>
      <w:szCs w:val="20"/>
    </w:rPr>
  </w:style>
  <w:style w:type="paragraph" w:styleId="Revision">
    <w:name w:val="Revision"/>
    <w:hidden/>
    <w:uiPriority w:val="99"/>
    <w:semiHidden/>
    <w:rsid w:val="00FE4C36"/>
    <w:pPr>
      <w:spacing w:after="0" w:line="240" w:lineRule="auto"/>
    </w:pPr>
    <w:rPr>
      <w:rFonts w:ascii="Times New Roman" w:eastAsia="Times New Roman" w:hAnsi="Times New Roman" w:cs="Times New Roman"/>
    </w:rPr>
  </w:style>
  <w:style w:type="paragraph" w:customStyle="1" w:styleId="bullet">
    <w:name w:val="bullet"/>
    <w:basedOn w:val="ListParagraph"/>
    <w:link w:val="bulletChar"/>
    <w:qFormat/>
    <w:rsid w:val="001730A8"/>
    <w:pPr>
      <w:numPr>
        <w:numId w:val="21"/>
      </w:numPr>
      <w:tabs>
        <w:tab w:val="left" w:pos="450"/>
        <w:tab w:val="left" w:pos="720"/>
      </w:tabs>
      <w:ind w:hanging="270"/>
    </w:pPr>
    <w:rPr>
      <w:rFonts w:ascii="Arial" w:hAnsi="Arial" w:cs="Arial"/>
      <w:sz w:val="22"/>
      <w:szCs w:val="22"/>
    </w:rPr>
  </w:style>
  <w:style w:type="character" w:customStyle="1" w:styleId="ListParagraphChar">
    <w:name w:val="List Paragraph Char"/>
    <w:basedOn w:val="DefaultParagraphFont"/>
    <w:link w:val="ListParagraph"/>
    <w:uiPriority w:val="34"/>
    <w:rsid w:val="001730A8"/>
    <w:rPr>
      <w:rFonts w:ascii="Times New Roman" w:eastAsia="Times New Roman" w:hAnsi="Times New Roman" w:cs="Times New Roman"/>
    </w:rPr>
  </w:style>
  <w:style w:type="character" w:customStyle="1" w:styleId="bulletChar">
    <w:name w:val="bullet Char"/>
    <w:basedOn w:val="ListParagraphChar"/>
    <w:link w:val="bullet"/>
    <w:rsid w:val="001730A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D920-B462-4D10-9B3F-F2ED4AB26A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18C34-B2CC-4248-8B40-2DD7E2A68068}">
  <ds:schemaRefs>
    <ds:schemaRef ds:uri="http://schemas.microsoft.com/sharepoint/v3/contenttype/forms"/>
  </ds:schemaRefs>
</ds:datastoreItem>
</file>

<file path=customXml/itemProps3.xml><?xml version="1.0" encoding="utf-8"?>
<ds:datastoreItem xmlns:ds="http://schemas.openxmlformats.org/officeDocument/2006/customXml" ds:itemID="{F085A1A0-EDA8-4775-A6E9-3FF53AB6C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E72D1-55A9-4570-BC90-3499E868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McGaffigan</cp:lastModifiedBy>
  <cp:revision>2</cp:revision>
  <cp:lastPrinted>2016-07-06T22:17:00Z</cp:lastPrinted>
  <dcterms:created xsi:type="dcterms:W3CDTF">2016-10-01T17:59:00Z</dcterms:created>
  <dcterms:modified xsi:type="dcterms:W3CDTF">2016-10-01T17:59:00Z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